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E2" w:rsidRPr="009F4DA9" w:rsidRDefault="00016E1C" w:rsidP="009F4DA9">
      <w:pPr>
        <w:pStyle w:val="Title"/>
      </w:pPr>
      <w:r>
        <w:t>ENV 202/502</w:t>
      </w:r>
      <w:r w:rsidR="00A42CE2" w:rsidRPr="009F4DA9">
        <w:t xml:space="preserve"> INTRODUCTORY REMOTE SENSING</w:t>
      </w:r>
    </w:p>
    <w:p w:rsidR="00A42CE2" w:rsidRPr="009F4DA9" w:rsidRDefault="00A42CE2" w:rsidP="009F4DA9"/>
    <w:p w:rsidR="00A42CE2" w:rsidRPr="009F4DA9" w:rsidRDefault="00941A5B" w:rsidP="009F4DA9">
      <w:pPr>
        <w:pStyle w:val="Subtitle"/>
      </w:pPr>
      <w:r>
        <w:t xml:space="preserve">Practical Exercise </w:t>
      </w:r>
      <w:r w:rsidR="00207788">
        <w:t>3</w:t>
      </w:r>
      <w:r w:rsidR="00E31906">
        <w:t xml:space="preserve"> – </w:t>
      </w:r>
      <w:r w:rsidR="00207788">
        <w:t>Light</w:t>
      </w:r>
      <w:r w:rsidR="00E31906">
        <w:t xml:space="preserve"> Interactions</w:t>
      </w:r>
    </w:p>
    <w:p w:rsidR="00A42CE2" w:rsidRPr="009F4DA9" w:rsidRDefault="00A42CE2" w:rsidP="009F4DA9"/>
    <w:p w:rsidR="00C73B8F" w:rsidRPr="009F4DA9" w:rsidRDefault="00C73B8F" w:rsidP="00C73B8F">
      <w:pPr>
        <w:pStyle w:val="Heading1"/>
      </w:pPr>
      <w:r w:rsidRPr="009F4DA9">
        <w:t>Overview</w:t>
      </w:r>
    </w:p>
    <w:p w:rsidR="00454DCF" w:rsidRDefault="00C24846" w:rsidP="00C73B8F">
      <w:r>
        <w:t xml:space="preserve">This practical incorporates </w:t>
      </w:r>
      <w:r w:rsidR="00454DCF">
        <w:t>data modelling simulations and spectral libraries to explore the interactions of different wavelengths of light with target features. The laws of energy conservation in terms of reflectance and absorption will be used to help explain the biophysical characteristics of minerals and vegetation.</w:t>
      </w:r>
    </w:p>
    <w:p w:rsidR="00C24846" w:rsidRDefault="00C24846" w:rsidP="00C73B8F"/>
    <w:p w:rsidR="00C73B8F" w:rsidRPr="009F4DA9" w:rsidRDefault="00C73B8F" w:rsidP="00C73B8F">
      <w:pPr>
        <w:pStyle w:val="Heading2"/>
      </w:pPr>
      <w:r>
        <w:t>Learning Outcomes</w:t>
      </w:r>
    </w:p>
    <w:p w:rsidR="00C73B8F" w:rsidRDefault="00C73B8F" w:rsidP="00C73B8F">
      <w:r>
        <w:t xml:space="preserve">After completing this practical, </w:t>
      </w:r>
      <w:r w:rsidR="00C31239">
        <w:t xml:space="preserve">students will be able to: </w:t>
      </w:r>
    </w:p>
    <w:p w:rsidR="009C1615" w:rsidRDefault="009C1615" w:rsidP="00C73B8F"/>
    <w:p w:rsidR="00454DCF" w:rsidRDefault="00454DCF" w:rsidP="00C31239">
      <w:pPr>
        <w:numPr>
          <w:ilvl w:val="0"/>
          <w:numId w:val="18"/>
        </w:numPr>
      </w:pPr>
      <w:r>
        <w:t>Understand the concepts behind collecting field spectra (refer to remote sensing virtual lab for external students);</w:t>
      </w:r>
    </w:p>
    <w:p w:rsidR="00C31239" w:rsidRDefault="00C31239" w:rsidP="00C31239">
      <w:pPr>
        <w:numPr>
          <w:ilvl w:val="0"/>
          <w:numId w:val="18"/>
        </w:numPr>
      </w:pPr>
      <w:r>
        <w:t>Explain the different controls on EMR interaction with specific features of interest;</w:t>
      </w:r>
    </w:p>
    <w:p w:rsidR="00454DCF" w:rsidRDefault="00C31239" w:rsidP="00C31239">
      <w:pPr>
        <w:numPr>
          <w:ilvl w:val="0"/>
          <w:numId w:val="18"/>
        </w:numPr>
      </w:pPr>
      <w:r>
        <w:t xml:space="preserve">Select appropriate wavelengths for distinguishing between different features; </w:t>
      </w:r>
      <w:r w:rsidR="00454DCF">
        <w:t>and</w:t>
      </w:r>
    </w:p>
    <w:p w:rsidR="00C31239" w:rsidRDefault="00454DCF" w:rsidP="00C31239">
      <w:pPr>
        <w:numPr>
          <w:ilvl w:val="0"/>
          <w:numId w:val="18"/>
        </w:numPr>
      </w:pPr>
      <w:r>
        <w:t>Understand the link between field spectrometry and image spectral information.</w:t>
      </w:r>
    </w:p>
    <w:p w:rsidR="00C73B8F" w:rsidRDefault="00C73B8F" w:rsidP="00C73B8F"/>
    <w:p w:rsidR="00C73B8F" w:rsidRPr="009F4DA9" w:rsidRDefault="00C73B8F" w:rsidP="00C73B8F">
      <w:pPr>
        <w:pStyle w:val="Heading2"/>
      </w:pPr>
      <w:r>
        <w:t>Preparation</w:t>
      </w:r>
    </w:p>
    <w:p w:rsidR="008D426E" w:rsidRDefault="008D426E" w:rsidP="008D426E">
      <w:r>
        <w:t>You will first need to ensure that you have all the data required for this tutorial (as listed below).</w:t>
      </w:r>
    </w:p>
    <w:p w:rsidR="008D426E" w:rsidRDefault="008D426E" w:rsidP="008D426E"/>
    <w:p w:rsidR="008D426E" w:rsidRDefault="008D426E" w:rsidP="008D426E">
      <w:r>
        <w:t>Copy today’s practical material</w:t>
      </w:r>
      <w:r w:rsidR="00C42CC2">
        <w:t xml:space="preserve">s into </w:t>
      </w:r>
      <w:r w:rsidR="00EA78E4">
        <w:t xml:space="preserve">your </w:t>
      </w:r>
      <w:r w:rsidR="00775AA0">
        <w:t>working directory</w:t>
      </w:r>
      <w:r w:rsidR="00EA78E4">
        <w:t xml:space="preserve"> from</w:t>
      </w:r>
    </w:p>
    <w:p w:rsidR="008D426E" w:rsidRDefault="008D426E" w:rsidP="008D426E">
      <w:r>
        <w:t>G:\Resources\</w:t>
      </w:r>
      <w:r w:rsidR="00016E1C">
        <w:t>ENV202</w:t>
      </w:r>
      <w:r>
        <w:t>\</w:t>
      </w:r>
    </w:p>
    <w:p w:rsidR="00C73B8F" w:rsidRDefault="00C73B8F" w:rsidP="00C73B8F"/>
    <w:p w:rsidR="00A42CE2" w:rsidRDefault="009F4DA9" w:rsidP="00C73B8F">
      <w:pPr>
        <w:pStyle w:val="Heading2"/>
      </w:pPr>
      <w:r>
        <w:t>Required d</w:t>
      </w:r>
      <w:r w:rsidR="003D1775" w:rsidRPr="009F4DA9">
        <w:t>ata</w:t>
      </w:r>
    </w:p>
    <w:p w:rsidR="003B7C71" w:rsidRDefault="003B7C71" w:rsidP="003B7C71">
      <w:r>
        <w:t>All data for this practical is available for internal students under:</w:t>
      </w:r>
    </w:p>
    <w:p w:rsidR="003B7C71" w:rsidRDefault="008D426E" w:rsidP="003B7C71">
      <w:r>
        <w:t>G</w:t>
      </w:r>
      <w:r w:rsidR="003B7C71">
        <w:t>:\Resources\</w:t>
      </w:r>
      <w:r w:rsidR="00F17B32">
        <w:t>ENV202</w:t>
      </w:r>
      <w:r w:rsidR="003B7C71">
        <w:t>\</w:t>
      </w:r>
    </w:p>
    <w:p w:rsidR="003B7C71" w:rsidRDefault="003B7C71" w:rsidP="003B7C71"/>
    <w:p w:rsidR="003B7C71" w:rsidRDefault="003B7C71" w:rsidP="003B7C71">
      <w:r>
        <w:t>External students should have received these data on a CD in the mail.</w:t>
      </w:r>
    </w:p>
    <w:p w:rsidR="003B7C71" w:rsidRPr="003B7C71" w:rsidRDefault="003B7C71" w:rsidP="003B7C71"/>
    <w:p w:rsidR="00454DCF" w:rsidRDefault="00454DCF" w:rsidP="00454DCF">
      <w:pPr>
        <w:ind w:left="720"/>
      </w:pPr>
      <w:r>
        <w:t>L8_Darwin_240713_dps</w:t>
      </w:r>
    </w:p>
    <w:p w:rsidR="00454DCF" w:rsidRDefault="00454DCF" w:rsidP="00454DCF">
      <w:pPr>
        <w:ind w:left="720"/>
      </w:pPr>
      <w:r>
        <w:t>L8_Darwin_240713_dps.hdr</w:t>
      </w:r>
    </w:p>
    <w:p w:rsidR="00454DCF" w:rsidRDefault="00454DCF" w:rsidP="00454DCF"/>
    <w:p w:rsidR="00775AA0" w:rsidRDefault="00454DCF" w:rsidP="00454DCF">
      <w:r>
        <w:t xml:space="preserve">This is a </w:t>
      </w:r>
      <w:proofErr w:type="spellStart"/>
      <w:r>
        <w:t>radiometrically</w:t>
      </w:r>
      <w:proofErr w:type="spellEnd"/>
      <w:r>
        <w:t xml:space="preserve"> and atmospherically calibrated Landsat 8, eight band multispectral image of Darwin and surroundings that was acquired on 24</w:t>
      </w:r>
      <w:r w:rsidRPr="002B22AA">
        <w:rPr>
          <w:vertAlign w:val="superscript"/>
        </w:rPr>
        <w:t>th</w:t>
      </w:r>
      <w:r>
        <w:t xml:space="preserve"> July 2013.</w:t>
      </w:r>
    </w:p>
    <w:p w:rsidR="00E31906" w:rsidRDefault="00E31906" w:rsidP="009F4DA9"/>
    <w:p w:rsidR="00E31906" w:rsidRDefault="00E31906" w:rsidP="00E31906">
      <w:pPr>
        <w:pStyle w:val="Heading2"/>
      </w:pPr>
      <w:r>
        <w:t>Additional Software</w:t>
      </w:r>
    </w:p>
    <w:p w:rsidR="00C62E29" w:rsidRDefault="00E31906" w:rsidP="00C62E29">
      <w:r>
        <w:t xml:space="preserve">In addition to using </w:t>
      </w:r>
      <w:r w:rsidR="00775AA0">
        <w:t>ENVI</w:t>
      </w:r>
      <w:r>
        <w:t xml:space="preserve"> in this practical, you will also be required to run a small piece of freeware called ‘Liberty’.</w:t>
      </w:r>
      <w:r w:rsidR="00C62E29">
        <w:t xml:space="preserve"> Documentation for the software is available in the folder for this practic</w:t>
      </w:r>
      <w:bookmarkStart w:id="0" w:name="_GoBack"/>
      <w:bookmarkEnd w:id="0"/>
      <w:r w:rsidR="00C62E29">
        <w:t xml:space="preserve">al on the </w:t>
      </w:r>
      <w:r w:rsidR="00016E1C">
        <w:t>G drive (or the software folder on the DVD for the external students)</w:t>
      </w:r>
      <w:r w:rsidR="00C62E29">
        <w:t xml:space="preserve">. </w:t>
      </w:r>
      <w:r w:rsidR="00124DF2">
        <w:t>Further</w:t>
      </w:r>
      <w:r w:rsidR="00C62E29">
        <w:t xml:space="preserve"> explanation can be found in the following optional reading:</w:t>
      </w:r>
    </w:p>
    <w:p w:rsidR="002A377A" w:rsidRDefault="002A377A" w:rsidP="00C62E29"/>
    <w:p w:rsidR="00C62E29" w:rsidRDefault="00C62E29" w:rsidP="00C62E29">
      <w:r>
        <w:t>Dawson, T.P., Curran, P.J. and Plummer, S.E. (1998), LIBERTY - Modelling the effects of leaf biochemistry on reflectance spectra, Remote Sensing of Environment, 65, 50-60.</w:t>
      </w:r>
    </w:p>
    <w:p w:rsidR="00C31239" w:rsidRDefault="00C31239" w:rsidP="00C62E29"/>
    <w:p w:rsidR="00C31239" w:rsidRDefault="00C31239" w:rsidP="00C62E29">
      <w:r w:rsidRPr="00C3451E">
        <w:t xml:space="preserve">Microsoft Excel is also required to evaluate some spectral signatures </w:t>
      </w:r>
      <w:r w:rsidR="00124DF2">
        <w:t xml:space="preserve">that were </w:t>
      </w:r>
      <w:r w:rsidRPr="00C3451E">
        <w:t>obtained using a field spectrometer.</w:t>
      </w:r>
    </w:p>
    <w:p w:rsidR="00A42CE2" w:rsidRPr="009F4DA9" w:rsidRDefault="00A42CE2" w:rsidP="009F4DA9"/>
    <w:p w:rsidR="00A42CE2" w:rsidRDefault="00207788" w:rsidP="009F4DA9">
      <w:pPr>
        <w:pStyle w:val="Heading1"/>
      </w:pPr>
      <w:r>
        <w:t>Vegetation and Light Interactions</w:t>
      </w:r>
    </w:p>
    <w:p w:rsidR="00C31239" w:rsidRDefault="00C31239" w:rsidP="00C31239"/>
    <w:p w:rsidR="00F07AFB" w:rsidRDefault="00C31239" w:rsidP="00C31239">
      <w:r w:rsidRPr="00F07AFB">
        <w:rPr>
          <w:b/>
        </w:rPr>
        <w:t>Download</w:t>
      </w:r>
      <w:r w:rsidR="00462B2B">
        <w:rPr>
          <w:b/>
        </w:rPr>
        <w:t xml:space="preserve"> (or copy)</w:t>
      </w:r>
      <w:r w:rsidRPr="00F07AFB">
        <w:rPr>
          <w:b/>
        </w:rPr>
        <w:t xml:space="preserve"> Liberty.exe</w:t>
      </w:r>
      <w:r>
        <w:t xml:space="preserve"> to your </w:t>
      </w:r>
      <w:r w:rsidR="00F07AFB">
        <w:t xml:space="preserve">computer and save it in </w:t>
      </w:r>
      <w:r w:rsidR="009C1615">
        <w:t>your</w:t>
      </w:r>
      <w:r w:rsidR="00F07AFB">
        <w:t xml:space="preserve"> </w:t>
      </w:r>
      <w:r w:rsidR="007A286B">
        <w:t>working directory</w:t>
      </w:r>
      <w:r w:rsidR="00F07AFB">
        <w:t>.</w:t>
      </w:r>
    </w:p>
    <w:p w:rsidR="00F07AFB" w:rsidRDefault="00F07AFB" w:rsidP="00C31239"/>
    <w:p w:rsidR="00C31239" w:rsidRDefault="00F07AFB" w:rsidP="00C31239">
      <w:r>
        <w:t xml:space="preserve">Navigate to the location in Windows Explorer where you saved </w:t>
      </w:r>
      <w:r w:rsidR="00124DF2">
        <w:t>the executable file</w:t>
      </w:r>
      <w:r>
        <w:t xml:space="preserve"> and </w:t>
      </w:r>
      <w:r w:rsidRPr="00F07AFB">
        <w:rPr>
          <w:b/>
        </w:rPr>
        <w:t>double click on the filename</w:t>
      </w:r>
      <w:r>
        <w:t xml:space="preserve"> to open the application.</w:t>
      </w:r>
    </w:p>
    <w:p w:rsidR="00F07AFB" w:rsidRDefault="00F07AFB" w:rsidP="00C31239"/>
    <w:p w:rsidR="00F07AFB" w:rsidRDefault="00F07AFB" w:rsidP="00C31239">
      <w:pPr>
        <w:rPr>
          <w:b/>
        </w:rPr>
      </w:pPr>
      <w:r>
        <w:t xml:space="preserve">Initially, use the default parameters that have already been entered into the program to observe the reflectivity and transmittance profiles. </w:t>
      </w:r>
      <w:proofErr w:type="gramStart"/>
      <w:r>
        <w:t xml:space="preserve">To view the profile, simply </w:t>
      </w:r>
      <w:r>
        <w:rPr>
          <w:b/>
        </w:rPr>
        <w:t>Click Simulation.</w:t>
      </w:r>
      <w:proofErr w:type="gramEnd"/>
    </w:p>
    <w:p w:rsidR="00F07AFB" w:rsidRDefault="00F07AFB" w:rsidP="00C31239">
      <w:pPr>
        <w:rPr>
          <w:b/>
        </w:rPr>
      </w:pPr>
    </w:p>
    <w:p w:rsidR="00F07AFB" w:rsidRDefault="006267C6" w:rsidP="00C31239">
      <w:r>
        <w:rPr>
          <w:noProof/>
          <w:lang w:eastAsia="en-AU"/>
        </w:rPr>
        <w:drawing>
          <wp:inline distT="0" distB="0" distL="0" distR="0" wp14:anchorId="57C38F75" wp14:editId="046359EB">
            <wp:extent cx="5276850" cy="3876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876675"/>
                    </a:xfrm>
                    <a:prstGeom prst="rect">
                      <a:avLst/>
                    </a:prstGeom>
                    <a:noFill/>
                    <a:ln>
                      <a:noFill/>
                    </a:ln>
                  </pic:spPr>
                </pic:pic>
              </a:graphicData>
            </a:graphic>
          </wp:inline>
        </w:drawing>
      </w:r>
    </w:p>
    <w:p w:rsidR="00F07AFB" w:rsidRDefault="00F07AFB" w:rsidP="00C31239"/>
    <w:p w:rsidR="00F07AFB" w:rsidRDefault="00F07AFB" w:rsidP="00C31239">
      <w:r>
        <w:t>Observe the percent magnitude of reflectance and transmittance in each of the wavelength regions.</w:t>
      </w:r>
    </w:p>
    <w:p w:rsidR="00F07AFB" w:rsidRDefault="00F07AFB" w:rsidP="00C31239"/>
    <w:p w:rsidR="00F07AFB" w:rsidRDefault="00F07AFB" w:rsidP="00C31239">
      <w:pPr>
        <w:rPr>
          <w:b/>
        </w:rPr>
      </w:pPr>
      <w:r>
        <w:t xml:space="preserve">Next, </w:t>
      </w:r>
      <w:r>
        <w:rPr>
          <w:b/>
        </w:rPr>
        <w:t>Click Parameters</w:t>
      </w:r>
    </w:p>
    <w:p w:rsidR="007840A0" w:rsidRDefault="007840A0" w:rsidP="00C31239">
      <w:pPr>
        <w:rPr>
          <w:b/>
        </w:rPr>
      </w:pPr>
    </w:p>
    <w:p w:rsidR="007840A0" w:rsidRDefault="007840A0" w:rsidP="00C31239">
      <w:pPr>
        <w:rPr>
          <w:b/>
        </w:rPr>
      </w:pPr>
      <w:r>
        <w:rPr>
          <w:b/>
        </w:rPr>
        <w:t xml:space="preserve">Change the leaf Chlorophyll content to 20 </w:t>
      </w:r>
      <w:r w:rsidRPr="007840A0">
        <w:rPr>
          <w:b/>
        </w:rPr>
        <w:sym w:font="Wingdings" w:char="F0E0"/>
      </w:r>
      <w:r>
        <w:rPr>
          <w:b/>
        </w:rPr>
        <w:t xml:space="preserve"> OK</w:t>
      </w:r>
    </w:p>
    <w:p w:rsidR="007840A0" w:rsidRDefault="007840A0" w:rsidP="00C31239">
      <w:pPr>
        <w:rPr>
          <w:b/>
        </w:rPr>
      </w:pPr>
    </w:p>
    <w:p w:rsidR="007840A0" w:rsidRDefault="007840A0" w:rsidP="00C31239">
      <w:r>
        <w:rPr>
          <w:b/>
        </w:rPr>
        <w:t xml:space="preserve">Click Simulation </w:t>
      </w:r>
      <w:r>
        <w:t>again.</w:t>
      </w:r>
    </w:p>
    <w:p w:rsidR="007840A0" w:rsidRDefault="007840A0" w:rsidP="00C31239"/>
    <w:p w:rsidR="007840A0" w:rsidRDefault="007840A0" w:rsidP="00C31239">
      <w:r>
        <w:t>Observe the effect that this change has on the spectral response of this vegetation sample.</w:t>
      </w:r>
    </w:p>
    <w:p w:rsidR="007840A0" w:rsidRDefault="007840A0" w:rsidP="00C31239"/>
    <w:p w:rsidR="007840A0" w:rsidRDefault="007840A0" w:rsidP="00C31239">
      <w:r>
        <w:lastRenderedPageBreak/>
        <w:t xml:space="preserve">To save your output simulation, </w:t>
      </w:r>
      <w:r>
        <w:rPr>
          <w:b/>
        </w:rPr>
        <w:t xml:space="preserve">Click the liberty.out </w:t>
      </w:r>
      <w:r>
        <w:t xml:space="preserve">button and specify a file location. </w:t>
      </w:r>
      <w:proofErr w:type="gramStart"/>
      <w:r>
        <w:t>Note that each time you run a new simulation, the file will be overwritten, so if you want to compare simulations, you will need to specify a new file name each time.</w:t>
      </w:r>
      <w:proofErr w:type="gramEnd"/>
      <w:r>
        <w:t xml:space="preserve"> The output file can be opened in Microsoft Excel.</w:t>
      </w:r>
    </w:p>
    <w:p w:rsidR="007840A0" w:rsidRPr="007840A0" w:rsidRDefault="007840A0" w:rsidP="00C31239"/>
    <w:p w:rsidR="007840A0" w:rsidRDefault="006267C6" w:rsidP="00C31239">
      <w:r>
        <w:rPr>
          <w:noProof/>
          <w:lang w:eastAsia="en-AU"/>
        </w:rPr>
        <mc:AlternateContent>
          <mc:Choice Requires="wpc">
            <w:drawing>
              <wp:inline distT="0" distB="0" distL="0" distR="0" wp14:anchorId="727D3AC0" wp14:editId="4943C24C">
                <wp:extent cx="5121275" cy="2371725"/>
                <wp:effectExtent l="0" t="0" r="3175" b="0"/>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276" cy="237172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8" name="Text Box 117"/>
                        <wps:cNvSpPr txBox="1">
                          <a:spLocks noChangeArrowheads="1"/>
                        </wps:cNvSpPr>
                        <wps:spPr bwMode="auto">
                          <a:xfrm>
                            <a:off x="2484326" y="1723073"/>
                            <a:ext cx="2636949" cy="25217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0A0" w:rsidRDefault="007840A0" w:rsidP="007840A0">
                              <w:pPr>
                                <w:autoSpaceDE w:val="0"/>
                                <w:autoSpaceDN w:val="0"/>
                                <w:adjustRightInd w:val="0"/>
                                <w:rPr>
                                  <w:rFonts w:cs="Arial"/>
                                  <w:color w:val="000000"/>
                                  <w:szCs w:val="22"/>
                                </w:rPr>
                              </w:pPr>
                              <w:r>
                                <w:rPr>
                                  <w:rFonts w:cs="Arial"/>
                                  <w:color w:val="000000"/>
                                  <w:szCs w:val="22"/>
                                </w:rPr>
                                <w:t>Click this button to specify an output file</w:t>
                              </w:r>
                            </w:p>
                          </w:txbxContent>
                        </wps:txbx>
                        <wps:bodyPr rot="0" vert="horz" wrap="none" lIns="91440" tIns="45720" rIns="91440" bIns="45720" upright="1">
                          <a:spAutoFit/>
                        </wps:bodyPr>
                      </wps:wsp>
                      <wps:wsp>
                        <wps:cNvPr id="9" name="Rectangle 118"/>
                        <wps:cNvSpPr>
                          <a:spLocks noChangeArrowheads="1"/>
                        </wps:cNvSpPr>
                        <wps:spPr bwMode="auto">
                          <a:xfrm>
                            <a:off x="2505503" y="1473041"/>
                            <a:ext cx="2376978" cy="289322"/>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c:wpc>
                  </a:graphicData>
                </a:graphic>
              </wp:inline>
            </w:drawing>
          </mc:Choice>
          <mc:Fallback>
            <w:pict>
              <v:group id="Canvas 120" o:spid="_x0000_s1026" editas="canvas" style="width:403.25pt;height:186.75pt;mso-position-horizontal-relative:char;mso-position-vertical-relative:line" coordsize="51212,23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212;height:23717;visibility:visible;mso-wrap-style:square">
                  <v:fill o:detectmouseclick="t"/>
                  <v:path o:connecttype="none"/>
                </v:shape>
                <v:shape id="Picture 116" o:spid="_x0000_s1028" type="#_x0000_t75" style="position:absolute;width:50102;height:23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bnQG+AAAA2gAAAA8AAABkcnMvZG93bnJldi54bWxEj8EKwjAQRO+C/xBW8KapHkSqUUQUREGw&#10;9gPWZm2rzaY0UevfG0HwOMzMG2a+bE0lntS40rKC0TACQZxZXXKuID1vB1MQziNrrCyTgjc5WC66&#10;nTnG2r74RM/E5yJA2MWooPC+jqV0WUEG3dDWxMG72sagD7LJpW7wFeCmkuMomkiDJYeFAmtaF5Td&#10;k4dRcNgcHje6mfNpfzmWabKWdT66KtXvtasZCE+t/4d/7Z1WMIbvlXAD5OI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1bnQG+AAAA2gAAAA8AAAAAAAAAAAAAAAAAnwIAAGRy&#10;cy9kb3ducmV2LnhtbFBLBQYAAAAABAAEAPcAAACKAwAAAAA=&#10;" fillcolor="#bbe0e3">
                  <v:imagedata r:id="rId10" o:title=""/>
                </v:shape>
                <v:shapetype id="_x0000_t202" coordsize="21600,21600" o:spt="202" path="m,l,21600r21600,l21600,xe">
                  <v:stroke joinstyle="miter"/>
                  <v:path gradientshapeok="t" o:connecttype="rect"/>
                </v:shapetype>
                <v:shape id="Text Box 117" o:spid="_x0000_s1029" type="#_x0000_t202" style="position:absolute;left:24843;top:17230;width:26369;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sscAA&#10;AADaAAAADwAAAGRycy9kb3ducmV2LnhtbERPTWsCMRC9C/0PYQreNGuFVlajiFS0F+vaHjyOm3Gz&#10;uJksSdTtv28OgsfH+54tOtuIG/lQO1YwGmYgiEuna64U/P6sBxMQISJrbByTgj8KsJi/9GaYa3fn&#10;gm6HWIkUwiFHBSbGNpcylIYshqFriRN3dt5iTNBXUnu8p3DbyLcse5cWa04NBltaGSovh6tV4Lw5&#10;nny9/96NxuFr03wWq/1HoVT/tVtOQUTq4lP8cG+1grQ1XUk3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tysscAAAADaAAAADwAAAAAAAAAAAAAAAACYAgAAZHJzL2Rvd25y&#10;ZXYueG1sUEsFBgAAAAAEAAQA9QAAAIUDAAAAAA==&#10;" filled="f" fillcolor="#bbe0e3" stroked="f">
                  <v:textbox style="mso-fit-shape-to-text:t">
                    <w:txbxContent>
                      <w:p w:rsidR="007840A0" w:rsidRDefault="007840A0" w:rsidP="007840A0">
                        <w:pPr>
                          <w:autoSpaceDE w:val="0"/>
                          <w:autoSpaceDN w:val="0"/>
                          <w:adjustRightInd w:val="0"/>
                          <w:rPr>
                            <w:rFonts w:cs="Arial"/>
                            <w:color w:val="000000"/>
                            <w:szCs w:val="22"/>
                          </w:rPr>
                        </w:pPr>
                        <w:r>
                          <w:rPr>
                            <w:rFonts w:cs="Arial"/>
                            <w:color w:val="000000"/>
                            <w:szCs w:val="22"/>
                          </w:rPr>
                          <w:t>Click this button to specify an output file</w:t>
                        </w:r>
                      </w:p>
                    </w:txbxContent>
                  </v:textbox>
                </v:shape>
                <v:rect id="Rectangle 118" o:spid="_x0000_s1030" style="position:absolute;left:25055;top:14730;width:23769;height:28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KGMUA&#10;AADaAAAADwAAAGRycy9kb3ducmV2LnhtbESP0WrCQBRE3wv+w3KFvulGi7ZNsxEpFBuVQlM/4DZ7&#10;TYLZuyG71ejXu4LQx2FmzjDJojeNOFLnassKJuMIBHFhdc2lgt3Px+gFhPPIGhvLpOBMDhbp4CHB&#10;WNsTf9Mx96UIEHYxKqi8b2MpXVGRQTe2LXHw9rYz6IPsSqk7PAW4aeQ0iubSYM1hocKW3isqDvmf&#10;UfDbrzeX1Ve+mh12+dY8Z9n5qcyUehz2yzcQnnr/H763P7WCV7hdCTd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MoYxQAAANoAAAAPAAAAAAAAAAAAAAAAAJgCAABkcnMv&#10;ZG93bnJldi54bWxQSwUGAAAAAAQABAD1AAAAigMAAAAA&#10;" filled="f" fillcolor="#bbe0e3" strokecolor="red"/>
                <w10:anchorlock/>
              </v:group>
            </w:pict>
          </mc:Fallback>
        </mc:AlternateContent>
      </w:r>
    </w:p>
    <w:p w:rsidR="00E34075" w:rsidRDefault="00E34075" w:rsidP="00C31239"/>
    <w:p w:rsidR="00D467CE" w:rsidRDefault="00F761EB" w:rsidP="00D467CE">
      <w:r>
        <w:t>Experiment with each of the individual parameters to assess their effects on leaf reflectance and to answer the following questions.</w:t>
      </w:r>
      <w:r w:rsidR="00D467CE" w:rsidRPr="00D467CE">
        <w:t xml:space="preserve"> </w:t>
      </w:r>
      <w:r w:rsidR="00D467CE">
        <w:t>To return to the default parameters at any stage, close the application and re-open it again from Windows Explorer.</w:t>
      </w:r>
    </w:p>
    <w:p w:rsidR="00F761EB" w:rsidRDefault="00F761EB" w:rsidP="00C31239"/>
    <w:p w:rsidR="00FA5B2E" w:rsidRDefault="00FA5B2E" w:rsidP="00C31239"/>
    <w:p w:rsidR="00E34075" w:rsidRDefault="001F6138" w:rsidP="00F761EB">
      <w:pPr>
        <w:pBdr>
          <w:top w:val="single" w:sz="4" w:space="1" w:color="auto"/>
          <w:left w:val="single" w:sz="4" w:space="4" w:color="auto"/>
          <w:bottom w:val="single" w:sz="4" w:space="1" w:color="auto"/>
          <w:right w:val="single" w:sz="4" w:space="4" w:color="auto"/>
        </w:pBdr>
        <w:shd w:val="clear" w:color="auto" w:fill="E6E6E6"/>
      </w:pPr>
      <w:r>
        <w:t xml:space="preserve">Q1. </w:t>
      </w:r>
      <w:r w:rsidR="00F761EB">
        <w:t xml:space="preserve">Which region/s of the EMR spectrum </w:t>
      </w:r>
      <w:proofErr w:type="gramStart"/>
      <w:r w:rsidR="00F761EB">
        <w:t>are</w:t>
      </w:r>
      <w:proofErr w:type="gramEnd"/>
      <w:r w:rsidR="00F761EB">
        <w:t xml:space="preserve"> most sensitive to variations in chlorophyll content? How does </w:t>
      </w:r>
      <w:r w:rsidR="00EA78E4">
        <w:t>a change</w:t>
      </w:r>
      <w:r w:rsidR="00F761EB">
        <w:t xml:space="preserve"> in chlorophyll affect the leaf reflectance?</w:t>
      </w:r>
      <w:r w:rsidR="00587FDE">
        <w:t xml:space="preserve"> (4 points)</w:t>
      </w:r>
    </w:p>
    <w:p w:rsidR="00F761EB" w:rsidRDefault="00F761EB" w:rsidP="00F761EB">
      <w:pPr>
        <w:pBdr>
          <w:top w:val="single" w:sz="4" w:space="1" w:color="auto"/>
          <w:left w:val="single" w:sz="4" w:space="4" w:color="auto"/>
          <w:bottom w:val="single" w:sz="4" w:space="1" w:color="auto"/>
          <w:right w:val="single" w:sz="4" w:space="4" w:color="auto"/>
        </w:pBdr>
        <w:shd w:val="clear" w:color="auto" w:fill="E6E6E6"/>
      </w:pPr>
    </w:p>
    <w:p w:rsidR="00F761EB" w:rsidRDefault="00F761EB" w:rsidP="00F761EB">
      <w:pPr>
        <w:pBdr>
          <w:top w:val="single" w:sz="4" w:space="1" w:color="auto"/>
          <w:left w:val="single" w:sz="4" w:space="4" w:color="auto"/>
          <w:bottom w:val="single" w:sz="4" w:space="1" w:color="auto"/>
          <w:right w:val="single" w:sz="4" w:space="4" w:color="auto"/>
        </w:pBdr>
        <w:shd w:val="clear" w:color="auto" w:fill="E6E6E6"/>
      </w:pPr>
    </w:p>
    <w:p w:rsidR="00F761EB" w:rsidRDefault="00F761EB" w:rsidP="00F761EB">
      <w:pPr>
        <w:pBdr>
          <w:top w:val="single" w:sz="4" w:space="1" w:color="auto"/>
          <w:left w:val="single" w:sz="4" w:space="4" w:color="auto"/>
          <w:bottom w:val="single" w:sz="4" w:space="1" w:color="auto"/>
          <w:right w:val="single" w:sz="4" w:space="4" w:color="auto"/>
        </w:pBdr>
        <w:shd w:val="clear" w:color="auto" w:fill="E6E6E6"/>
      </w:pPr>
    </w:p>
    <w:p w:rsidR="00EF77BC" w:rsidRDefault="00EF77BC" w:rsidP="00F761EB">
      <w:pPr>
        <w:pBdr>
          <w:top w:val="single" w:sz="4" w:space="1" w:color="auto"/>
          <w:left w:val="single" w:sz="4" w:space="4" w:color="auto"/>
          <w:bottom w:val="single" w:sz="4" w:space="1" w:color="auto"/>
          <w:right w:val="single" w:sz="4" w:space="4" w:color="auto"/>
        </w:pBdr>
        <w:shd w:val="clear" w:color="auto" w:fill="E6E6E6"/>
      </w:pPr>
    </w:p>
    <w:p w:rsidR="00F761EB" w:rsidRDefault="00F761EB" w:rsidP="00F761EB">
      <w:pPr>
        <w:pBdr>
          <w:top w:val="single" w:sz="4" w:space="1" w:color="auto"/>
          <w:left w:val="single" w:sz="4" w:space="4" w:color="auto"/>
          <w:bottom w:val="single" w:sz="4" w:space="1" w:color="auto"/>
          <w:right w:val="single" w:sz="4" w:space="4" w:color="auto"/>
        </w:pBdr>
        <w:shd w:val="clear" w:color="auto" w:fill="E6E6E6"/>
      </w:pPr>
    </w:p>
    <w:p w:rsidR="00F761EB" w:rsidRDefault="00F761EB" w:rsidP="00F761EB">
      <w:pPr>
        <w:pBdr>
          <w:top w:val="single" w:sz="4" w:space="1" w:color="auto"/>
          <w:left w:val="single" w:sz="4" w:space="4" w:color="auto"/>
          <w:bottom w:val="single" w:sz="4" w:space="1" w:color="auto"/>
          <w:right w:val="single" w:sz="4" w:space="4" w:color="auto"/>
        </w:pBdr>
        <w:shd w:val="clear" w:color="auto" w:fill="E6E6E6"/>
      </w:pPr>
    </w:p>
    <w:p w:rsidR="00F761EB" w:rsidRDefault="001F6138" w:rsidP="00F761EB">
      <w:pPr>
        <w:pBdr>
          <w:top w:val="single" w:sz="4" w:space="1" w:color="auto"/>
          <w:left w:val="single" w:sz="4" w:space="4" w:color="auto"/>
          <w:bottom w:val="single" w:sz="4" w:space="1" w:color="auto"/>
          <w:right w:val="single" w:sz="4" w:space="4" w:color="auto"/>
        </w:pBdr>
        <w:shd w:val="clear" w:color="auto" w:fill="E6E6E6"/>
      </w:pPr>
      <w:r>
        <w:t xml:space="preserve">Q2. </w:t>
      </w:r>
      <w:r w:rsidR="00F761EB">
        <w:t xml:space="preserve">Which region/s of the EMR spectrum </w:t>
      </w:r>
      <w:proofErr w:type="gramStart"/>
      <w:r w:rsidR="00F761EB">
        <w:t>are</w:t>
      </w:r>
      <w:proofErr w:type="gramEnd"/>
      <w:r w:rsidR="00F761EB">
        <w:t xml:space="preserve"> most sensitive to variations in water content? How does </w:t>
      </w:r>
      <w:r w:rsidR="00EA78E4">
        <w:t>a change</w:t>
      </w:r>
      <w:r w:rsidR="00F761EB">
        <w:t xml:space="preserve"> in water content affect the leaf reflectance?</w:t>
      </w:r>
      <w:r w:rsidR="00587FDE">
        <w:t xml:space="preserve"> (4 points)</w:t>
      </w:r>
    </w:p>
    <w:p w:rsidR="00F761EB" w:rsidRDefault="00F761EB" w:rsidP="00F761EB">
      <w:pPr>
        <w:pBdr>
          <w:top w:val="single" w:sz="4" w:space="1" w:color="auto"/>
          <w:left w:val="single" w:sz="4" w:space="4" w:color="auto"/>
          <w:bottom w:val="single" w:sz="4" w:space="1" w:color="auto"/>
          <w:right w:val="single" w:sz="4" w:space="4" w:color="auto"/>
        </w:pBdr>
        <w:shd w:val="clear" w:color="auto" w:fill="E6E6E6"/>
      </w:pPr>
    </w:p>
    <w:p w:rsidR="00EF77BC" w:rsidRDefault="00EF77BC" w:rsidP="00F761EB">
      <w:pPr>
        <w:pBdr>
          <w:top w:val="single" w:sz="4" w:space="1" w:color="auto"/>
          <w:left w:val="single" w:sz="4" w:space="4" w:color="auto"/>
          <w:bottom w:val="single" w:sz="4" w:space="1" w:color="auto"/>
          <w:right w:val="single" w:sz="4" w:space="4" w:color="auto"/>
        </w:pBdr>
        <w:shd w:val="clear" w:color="auto" w:fill="E6E6E6"/>
      </w:pPr>
    </w:p>
    <w:p w:rsidR="00F761EB" w:rsidRDefault="00F761EB" w:rsidP="00F761EB">
      <w:pPr>
        <w:pBdr>
          <w:top w:val="single" w:sz="4" w:space="1" w:color="auto"/>
          <w:left w:val="single" w:sz="4" w:space="4" w:color="auto"/>
          <w:bottom w:val="single" w:sz="4" w:space="1" w:color="auto"/>
          <w:right w:val="single" w:sz="4" w:space="4" w:color="auto"/>
        </w:pBdr>
        <w:shd w:val="clear" w:color="auto" w:fill="E6E6E6"/>
      </w:pPr>
    </w:p>
    <w:p w:rsidR="00F761EB" w:rsidRDefault="00F761EB" w:rsidP="00F761EB">
      <w:pPr>
        <w:pBdr>
          <w:top w:val="single" w:sz="4" w:space="1" w:color="auto"/>
          <w:left w:val="single" w:sz="4" w:space="4" w:color="auto"/>
          <w:bottom w:val="single" w:sz="4" w:space="1" w:color="auto"/>
          <w:right w:val="single" w:sz="4" w:space="4" w:color="auto"/>
        </w:pBdr>
        <w:shd w:val="clear" w:color="auto" w:fill="E6E6E6"/>
      </w:pPr>
    </w:p>
    <w:p w:rsidR="00F761EB" w:rsidRDefault="00F761EB" w:rsidP="00F761EB">
      <w:pPr>
        <w:pBdr>
          <w:top w:val="single" w:sz="4" w:space="1" w:color="auto"/>
          <w:left w:val="single" w:sz="4" w:space="4" w:color="auto"/>
          <w:bottom w:val="single" w:sz="4" w:space="1" w:color="auto"/>
          <w:right w:val="single" w:sz="4" w:space="4" w:color="auto"/>
        </w:pBdr>
        <w:shd w:val="clear" w:color="auto" w:fill="E6E6E6"/>
      </w:pPr>
    </w:p>
    <w:p w:rsidR="00F761EB" w:rsidRDefault="001F6138" w:rsidP="00F761EB">
      <w:pPr>
        <w:pBdr>
          <w:top w:val="single" w:sz="4" w:space="1" w:color="auto"/>
          <w:left w:val="single" w:sz="4" w:space="4" w:color="auto"/>
          <w:bottom w:val="single" w:sz="4" w:space="1" w:color="auto"/>
          <w:right w:val="single" w:sz="4" w:space="4" w:color="auto"/>
        </w:pBdr>
        <w:shd w:val="clear" w:color="auto" w:fill="E6E6E6"/>
      </w:pPr>
      <w:r>
        <w:t xml:space="preserve">Q3. </w:t>
      </w:r>
      <w:r w:rsidR="00F761EB">
        <w:t xml:space="preserve">How could you use </w:t>
      </w:r>
      <w:r w:rsidR="00EF77BC">
        <w:t>the information provided through these simulations</w:t>
      </w:r>
      <w:r w:rsidR="00F761EB">
        <w:t xml:space="preserve"> to assist</w:t>
      </w:r>
      <w:r w:rsidR="00EF77BC">
        <w:t xml:space="preserve"> or guide</w:t>
      </w:r>
      <w:r w:rsidR="00F761EB">
        <w:t xml:space="preserve"> vegetation monitoring?</w:t>
      </w:r>
      <w:r w:rsidR="00587FDE">
        <w:t xml:space="preserve"> (2 points)</w:t>
      </w:r>
    </w:p>
    <w:p w:rsidR="00F761EB" w:rsidRDefault="00F761EB" w:rsidP="00F761EB">
      <w:pPr>
        <w:pBdr>
          <w:top w:val="single" w:sz="4" w:space="1" w:color="auto"/>
          <w:left w:val="single" w:sz="4" w:space="4" w:color="auto"/>
          <w:bottom w:val="single" w:sz="4" w:space="1" w:color="auto"/>
          <w:right w:val="single" w:sz="4" w:space="4" w:color="auto"/>
        </w:pBdr>
        <w:shd w:val="clear" w:color="auto" w:fill="E6E6E6"/>
      </w:pPr>
    </w:p>
    <w:p w:rsidR="00225218" w:rsidRDefault="00225218" w:rsidP="00F761EB">
      <w:pPr>
        <w:pBdr>
          <w:top w:val="single" w:sz="4" w:space="1" w:color="auto"/>
          <w:left w:val="single" w:sz="4" w:space="4" w:color="auto"/>
          <w:bottom w:val="single" w:sz="4" w:space="1" w:color="auto"/>
          <w:right w:val="single" w:sz="4" w:space="4" w:color="auto"/>
        </w:pBdr>
        <w:shd w:val="clear" w:color="auto" w:fill="E6E6E6"/>
      </w:pPr>
    </w:p>
    <w:p w:rsidR="00F761EB" w:rsidRDefault="00F761EB" w:rsidP="00F761EB">
      <w:pPr>
        <w:pBdr>
          <w:top w:val="single" w:sz="4" w:space="1" w:color="auto"/>
          <w:left w:val="single" w:sz="4" w:space="4" w:color="auto"/>
          <w:bottom w:val="single" w:sz="4" w:space="1" w:color="auto"/>
          <w:right w:val="single" w:sz="4" w:space="4" w:color="auto"/>
        </w:pBdr>
        <w:shd w:val="clear" w:color="auto" w:fill="E6E6E6"/>
      </w:pPr>
    </w:p>
    <w:p w:rsidR="00F761EB" w:rsidRDefault="00F761EB" w:rsidP="00F761EB">
      <w:pPr>
        <w:pBdr>
          <w:top w:val="single" w:sz="4" w:space="1" w:color="auto"/>
          <w:left w:val="single" w:sz="4" w:space="4" w:color="auto"/>
          <w:bottom w:val="single" w:sz="4" w:space="1" w:color="auto"/>
          <w:right w:val="single" w:sz="4" w:space="4" w:color="auto"/>
        </w:pBdr>
        <w:shd w:val="clear" w:color="auto" w:fill="E6E6E6"/>
      </w:pPr>
    </w:p>
    <w:p w:rsidR="00F761EB" w:rsidRDefault="00F761EB" w:rsidP="00F761EB">
      <w:pPr>
        <w:pBdr>
          <w:top w:val="single" w:sz="4" w:space="1" w:color="auto"/>
          <w:left w:val="single" w:sz="4" w:space="4" w:color="auto"/>
          <w:bottom w:val="single" w:sz="4" w:space="1" w:color="auto"/>
          <w:right w:val="single" w:sz="4" w:space="4" w:color="auto"/>
        </w:pBdr>
        <w:shd w:val="clear" w:color="auto" w:fill="E6E6E6"/>
      </w:pPr>
    </w:p>
    <w:p w:rsidR="00FA5B2E" w:rsidRDefault="00FA5B2E" w:rsidP="00F761EB">
      <w:pPr>
        <w:pBdr>
          <w:top w:val="single" w:sz="4" w:space="1" w:color="auto"/>
          <w:left w:val="single" w:sz="4" w:space="4" w:color="auto"/>
          <w:bottom w:val="single" w:sz="4" w:space="1" w:color="auto"/>
          <w:right w:val="single" w:sz="4" w:space="4" w:color="auto"/>
        </w:pBdr>
        <w:shd w:val="clear" w:color="auto" w:fill="E6E6E6"/>
      </w:pPr>
    </w:p>
    <w:p w:rsidR="00FA5B2E" w:rsidRDefault="00FA5B2E" w:rsidP="00F761EB">
      <w:pPr>
        <w:pBdr>
          <w:top w:val="single" w:sz="4" w:space="1" w:color="auto"/>
          <w:left w:val="single" w:sz="4" w:space="4" w:color="auto"/>
          <w:bottom w:val="single" w:sz="4" w:space="1" w:color="auto"/>
          <w:right w:val="single" w:sz="4" w:space="4" w:color="auto"/>
        </w:pBdr>
        <w:shd w:val="clear" w:color="auto" w:fill="E6E6E6"/>
      </w:pPr>
    </w:p>
    <w:p w:rsidR="00FA5B2E" w:rsidRDefault="00FA5B2E" w:rsidP="00F761EB">
      <w:pPr>
        <w:pBdr>
          <w:top w:val="single" w:sz="4" w:space="1" w:color="auto"/>
          <w:left w:val="single" w:sz="4" w:space="4" w:color="auto"/>
          <w:bottom w:val="single" w:sz="4" w:space="1" w:color="auto"/>
          <w:right w:val="single" w:sz="4" w:space="4" w:color="auto"/>
        </w:pBdr>
        <w:shd w:val="clear" w:color="auto" w:fill="E6E6E6"/>
      </w:pPr>
    </w:p>
    <w:p w:rsidR="00FA5B2E" w:rsidRDefault="00FA5B2E" w:rsidP="00F761EB">
      <w:pPr>
        <w:pBdr>
          <w:top w:val="single" w:sz="4" w:space="1" w:color="auto"/>
          <w:left w:val="single" w:sz="4" w:space="4" w:color="auto"/>
          <w:bottom w:val="single" w:sz="4" w:space="1" w:color="auto"/>
          <w:right w:val="single" w:sz="4" w:space="4" w:color="auto"/>
        </w:pBdr>
        <w:shd w:val="clear" w:color="auto" w:fill="E6E6E6"/>
      </w:pPr>
    </w:p>
    <w:p w:rsidR="00FA5B2E" w:rsidRDefault="00FA5B2E" w:rsidP="00F761EB">
      <w:pPr>
        <w:pBdr>
          <w:top w:val="single" w:sz="4" w:space="1" w:color="auto"/>
          <w:left w:val="single" w:sz="4" w:space="4" w:color="auto"/>
          <w:bottom w:val="single" w:sz="4" w:space="1" w:color="auto"/>
          <w:right w:val="single" w:sz="4" w:space="4" w:color="auto"/>
        </w:pBdr>
        <w:shd w:val="clear" w:color="auto" w:fill="E6E6E6"/>
      </w:pPr>
    </w:p>
    <w:p w:rsidR="00FA5B2E" w:rsidRDefault="00FA5B2E" w:rsidP="00F761EB">
      <w:pPr>
        <w:pBdr>
          <w:top w:val="single" w:sz="4" w:space="1" w:color="auto"/>
          <w:left w:val="single" w:sz="4" w:space="4" w:color="auto"/>
          <w:bottom w:val="single" w:sz="4" w:space="1" w:color="auto"/>
          <w:right w:val="single" w:sz="4" w:space="4" w:color="auto"/>
        </w:pBdr>
        <w:shd w:val="clear" w:color="auto" w:fill="E6E6E6"/>
      </w:pPr>
    </w:p>
    <w:p w:rsidR="00FA5B2E" w:rsidRDefault="00FA5B2E" w:rsidP="00F761EB">
      <w:pPr>
        <w:pBdr>
          <w:top w:val="single" w:sz="4" w:space="1" w:color="auto"/>
          <w:left w:val="single" w:sz="4" w:space="4" w:color="auto"/>
          <w:bottom w:val="single" w:sz="4" w:space="1" w:color="auto"/>
          <w:right w:val="single" w:sz="4" w:space="4" w:color="auto"/>
        </w:pBdr>
        <w:shd w:val="clear" w:color="auto" w:fill="E6E6E6"/>
      </w:pPr>
    </w:p>
    <w:p w:rsidR="00FA5B2E" w:rsidRDefault="00FA5B2E" w:rsidP="00F761EB">
      <w:pPr>
        <w:pBdr>
          <w:top w:val="single" w:sz="4" w:space="1" w:color="auto"/>
          <w:left w:val="single" w:sz="4" w:space="4" w:color="auto"/>
          <w:bottom w:val="single" w:sz="4" w:space="1" w:color="auto"/>
          <w:right w:val="single" w:sz="4" w:space="4" w:color="auto"/>
        </w:pBdr>
        <w:shd w:val="clear" w:color="auto" w:fill="E6E6E6"/>
      </w:pPr>
    </w:p>
    <w:p w:rsidR="00FA5B2E" w:rsidRDefault="00FA5B2E" w:rsidP="00F761EB">
      <w:pPr>
        <w:pBdr>
          <w:top w:val="single" w:sz="4" w:space="1" w:color="auto"/>
          <w:left w:val="single" w:sz="4" w:space="4" w:color="auto"/>
          <w:bottom w:val="single" w:sz="4" w:space="1" w:color="auto"/>
          <w:right w:val="single" w:sz="4" w:space="4" w:color="auto"/>
        </w:pBdr>
        <w:shd w:val="clear" w:color="auto" w:fill="E6E6E6"/>
      </w:pPr>
    </w:p>
    <w:p w:rsidR="00F761EB" w:rsidRDefault="00F761EB" w:rsidP="00C31239"/>
    <w:p w:rsidR="003A4A5B" w:rsidRDefault="003A4A5B" w:rsidP="00207788">
      <w:pPr>
        <w:pStyle w:val="Heading1"/>
      </w:pPr>
      <w:r>
        <w:t xml:space="preserve">Spectral </w:t>
      </w:r>
      <w:r w:rsidR="00EF77BC">
        <w:t>libraries</w:t>
      </w:r>
    </w:p>
    <w:p w:rsidR="00EF77BC" w:rsidRDefault="00EF77BC" w:rsidP="00C31239">
      <w:pPr>
        <w:rPr>
          <w:b/>
        </w:rPr>
      </w:pPr>
    </w:p>
    <w:p w:rsidR="00E34075" w:rsidRDefault="00EF77BC" w:rsidP="00C31239">
      <w:r w:rsidRPr="00EF77BC">
        <w:rPr>
          <w:b/>
        </w:rPr>
        <w:t xml:space="preserve">Open </w:t>
      </w:r>
      <w:r w:rsidR="00775AA0">
        <w:rPr>
          <w:b/>
        </w:rPr>
        <w:t>ENVI</w:t>
      </w:r>
      <w:r>
        <w:t xml:space="preserve"> </w:t>
      </w:r>
      <w:r w:rsidR="00207788">
        <w:rPr>
          <w:b/>
        </w:rPr>
        <w:t xml:space="preserve">Classic </w:t>
      </w:r>
      <w:r>
        <w:t xml:space="preserve">as per the instructions from </w:t>
      </w:r>
      <w:r w:rsidR="00207788">
        <w:t>Exercise</w:t>
      </w:r>
      <w:r>
        <w:t xml:space="preserve"> </w:t>
      </w:r>
      <w:r w:rsidR="00207788">
        <w:t>2</w:t>
      </w:r>
      <w:r>
        <w:t>.</w:t>
      </w:r>
    </w:p>
    <w:p w:rsidR="00775AA0" w:rsidRDefault="00775AA0" w:rsidP="00C31239"/>
    <w:p w:rsidR="00775AA0" w:rsidRDefault="00775AA0" w:rsidP="00C31239">
      <w:r>
        <w:t>There are a number of spectral libraries that are provided with the installation of ENVI, and it’s also possible to download others from the internet or upload those that you create yourself with a field spectrometer.</w:t>
      </w:r>
    </w:p>
    <w:p w:rsidR="00775AA0" w:rsidRDefault="00775AA0" w:rsidP="00C31239"/>
    <w:p w:rsidR="00775AA0" w:rsidRDefault="00775AA0" w:rsidP="00C31239">
      <w:r>
        <w:t xml:space="preserve">In the ENVI main menu, go to </w:t>
      </w:r>
      <w:r>
        <w:rPr>
          <w:b/>
        </w:rPr>
        <w:t xml:space="preserve">Spectral </w:t>
      </w:r>
      <w:r w:rsidRPr="00775AA0">
        <w:rPr>
          <w:b/>
        </w:rPr>
        <w:sym w:font="Wingdings" w:char="F0E0"/>
      </w:r>
      <w:r>
        <w:rPr>
          <w:b/>
        </w:rPr>
        <w:t xml:space="preserve"> Spectral libraries </w:t>
      </w:r>
      <w:r w:rsidRPr="00775AA0">
        <w:rPr>
          <w:b/>
        </w:rPr>
        <w:sym w:font="Wingdings" w:char="F0E0"/>
      </w:r>
      <w:r>
        <w:rPr>
          <w:b/>
        </w:rPr>
        <w:t xml:space="preserve"> Spectral library viewer</w:t>
      </w:r>
    </w:p>
    <w:p w:rsidR="00775AA0" w:rsidRDefault="00775AA0" w:rsidP="00C31239"/>
    <w:p w:rsidR="00775AA0" w:rsidRDefault="00775AA0" w:rsidP="00C31239">
      <w:r>
        <w:t xml:space="preserve">When the spectral library input file dialog box opens, go to </w:t>
      </w:r>
      <w:proofErr w:type="gramStart"/>
      <w:r>
        <w:rPr>
          <w:b/>
        </w:rPr>
        <w:t>Open</w:t>
      </w:r>
      <w:proofErr w:type="gramEnd"/>
      <w:r>
        <w:rPr>
          <w:b/>
        </w:rPr>
        <w:t xml:space="preserve"> </w:t>
      </w:r>
      <w:r w:rsidRPr="00775AA0">
        <w:rPr>
          <w:b/>
        </w:rPr>
        <w:sym w:font="Wingdings" w:char="F0E0"/>
      </w:r>
      <w:r>
        <w:rPr>
          <w:b/>
        </w:rPr>
        <w:t xml:space="preserve"> Spectral library</w:t>
      </w:r>
      <w:r>
        <w:t xml:space="preserve">. ENVI should default to its spectral library folder, but in case it doesn’t navigate to </w:t>
      </w:r>
      <w:r w:rsidR="00454DCF" w:rsidRPr="00454DCF">
        <w:t>C:\Program Files\</w:t>
      </w:r>
      <w:proofErr w:type="spellStart"/>
      <w:r w:rsidR="00454DCF" w:rsidRPr="00454DCF">
        <w:t>Exelis</w:t>
      </w:r>
      <w:proofErr w:type="spellEnd"/>
      <w:r w:rsidR="00454DCF" w:rsidRPr="00454DCF">
        <w:t>\ENVI50\classic\</w:t>
      </w:r>
      <w:proofErr w:type="spellStart"/>
      <w:r w:rsidR="00454DCF" w:rsidRPr="00454DCF">
        <w:t>spec_lib</w:t>
      </w:r>
      <w:proofErr w:type="spellEnd"/>
    </w:p>
    <w:p w:rsidR="00775AA0" w:rsidRDefault="00775AA0" w:rsidP="00C31239"/>
    <w:p w:rsidR="00775AA0" w:rsidRDefault="00775AA0" w:rsidP="00C31239">
      <w:pPr>
        <w:rPr>
          <w:b/>
        </w:rPr>
      </w:pPr>
      <w:r>
        <w:t xml:space="preserve">Under </w:t>
      </w:r>
      <w:r>
        <w:rPr>
          <w:b/>
        </w:rPr>
        <w:t xml:space="preserve">veg_lib, select usgs_veg.sli </w:t>
      </w:r>
      <w:r w:rsidRPr="00775AA0">
        <w:rPr>
          <w:b/>
        </w:rPr>
        <w:sym w:font="Wingdings" w:char="F0E0"/>
      </w:r>
      <w:r>
        <w:rPr>
          <w:b/>
        </w:rPr>
        <w:t xml:space="preserve"> </w:t>
      </w:r>
      <w:proofErr w:type="gramStart"/>
      <w:r>
        <w:rPr>
          <w:b/>
        </w:rPr>
        <w:t>open</w:t>
      </w:r>
      <w:proofErr w:type="gramEnd"/>
    </w:p>
    <w:p w:rsidR="00775AA0" w:rsidRDefault="00775AA0" w:rsidP="00C31239">
      <w:pPr>
        <w:rPr>
          <w:b/>
        </w:rPr>
      </w:pPr>
    </w:p>
    <w:p w:rsidR="00775AA0" w:rsidRDefault="00775AA0" w:rsidP="00C31239">
      <w:r>
        <w:t xml:space="preserve">This file will then appear in </w:t>
      </w:r>
      <w:r w:rsidR="00AD6BAB">
        <w:t xml:space="preserve">the listing for Spectral Library Input File. </w:t>
      </w:r>
      <w:r w:rsidR="00AD6BAB">
        <w:rPr>
          <w:b/>
        </w:rPr>
        <w:t>Click OK</w:t>
      </w:r>
    </w:p>
    <w:p w:rsidR="00AD6BAB" w:rsidRDefault="00AD6BAB" w:rsidP="00C31239"/>
    <w:p w:rsidR="00AD6BAB" w:rsidRDefault="00AD6BAB" w:rsidP="00AD6BAB">
      <w:r>
        <w:t xml:space="preserve">A new ‘Spectral Library Viewer’ window will open. </w:t>
      </w:r>
      <w:r>
        <w:rPr>
          <w:b/>
        </w:rPr>
        <w:t xml:space="preserve">Click on any of the listed samples </w:t>
      </w:r>
      <w:r>
        <w:t xml:space="preserve">and a new spectral library plot window will open. Continue to select samples until you have several profiles plotted on top of one another. Observe </w:t>
      </w:r>
      <w:r w:rsidRPr="00A63B67">
        <w:t>how the reflection and absorption changes</w:t>
      </w:r>
      <w:r>
        <w:t xml:space="preserve"> in different wavelength regions.</w:t>
      </w:r>
    </w:p>
    <w:p w:rsidR="00833E57" w:rsidRDefault="00833E57" w:rsidP="00AD6BAB"/>
    <w:p w:rsidR="00833E57" w:rsidRPr="00833E57" w:rsidRDefault="00833E57" w:rsidP="00AD6BAB">
      <w:pPr>
        <w:rPr>
          <w:b/>
        </w:rPr>
      </w:pPr>
      <w:r>
        <w:t xml:space="preserve">To view the legend in your viewer, </w:t>
      </w:r>
      <w:r>
        <w:rPr>
          <w:b/>
        </w:rPr>
        <w:t xml:space="preserve">right click in the viewer </w:t>
      </w:r>
      <w:r w:rsidRPr="00833E57">
        <w:rPr>
          <w:b/>
        </w:rPr>
        <w:sym w:font="Wingdings" w:char="F0E0"/>
      </w:r>
      <w:r>
        <w:rPr>
          <w:b/>
        </w:rPr>
        <w:t xml:space="preserve"> Plot Key</w:t>
      </w:r>
    </w:p>
    <w:p w:rsidR="00AD6BAB" w:rsidRDefault="00AD6BAB" w:rsidP="00AD6BAB"/>
    <w:p w:rsidR="00AD6BAB" w:rsidRPr="00833E57" w:rsidRDefault="00833E57" w:rsidP="00C31239">
      <w:pPr>
        <w:rPr>
          <w:b/>
        </w:rPr>
      </w:pPr>
      <w:r>
        <w:t>I</w:t>
      </w:r>
      <w:r w:rsidR="00AD6BAB">
        <w:t>f you need to delete any</w:t>
      </w:r>
      <w:r>
        <w:t xml:space="preserve"> profiles from your Plot window, </w:t>
      </w:r>
      <w:r>
        <w:rPr>
          <w:b/>
        </w:rPr>
        <w:t xml:space="preserve">right click on the item in the legend </w:t>
      </w:r>
      <w:r w:rsidRPr="00833E57">
        <w:rPr>
          <w:b/>
        </w:rPr>
        <w:sym w:font="Wingdings" w:char="F0E0"/>
      </w:r>
      <w:r>
        <w:rPr>
          <w:b/>
        </w:rPr>
        <w:t xml:space="preserve"> remove</w:t>
      </w:r>
    </w:p>
    <w:p w:rsidR="00AD6BAB" w:rsidRDefault="00AD6BAB" w:rsidP="00C31239"/>
    <w:p w:rsidR="00AD6BAB" w:rsidRPr="00AD6BAB" w:rsidRDefault="00AD6BAB" w:rsidP="00C31239">
      <w:r>
        <w:rPr>
          <w:b/>
        </w:rPr>
        <w:t xml:space="preserve">Repeat the steps above </w:t>
      </w:r>
      <w:r>
        <w:t xml:space="preserve">to load the usgs_min.sli file (from the usgs_min folder), and select a number of different mineral samples to observe </w:t>
      </w:r>
      <w:r w:rsidRPr="00A63B67">
        <w:t>how the reflection and absorption changes</w:t>
      </w:r>
      <w:r>
        <w:t xml:space="preserve"> in different wavelength regions.</w:t>
      </w:r>
    </w:p>
    <w:p w:rsidR="00775AA0" w:rsidRDefault="00775AA0" w:rsidP="00C31239"/>
    <w:p w:rsidR="00A63B67" w:rsidRDefault="00A63B67" w:rsidP="00E54FF7"/>
    <w:p w:rsidR="00935325" w:rsidRDefault="001F6138" w:rsidP="00A63B67">
      <w:pPr>
        <w:pBdr>
          <w:top w:val="single" w:sz="4" w:space="1" w:color="auto"/>
          <w:left w:val="single" w:sz="4" w:space="4" w:color="auto"/>
          <w:bottom w:val="single" w:sz="4" w:space="1" w:color="auto"/>
          <w:right w:val="single" w:sz="4" w:space="4" w:color="auto"/>
        </w:pBdr>
        <w:shd w:val="clear" w:color="auto" w:fill="E6E6E6"/>
      </w:pPr>
      <w:bookmarkStart w:id="1" w:name="OLE_LINK1"/>
      <w:bookmarkStart w:id="2" w:name="OLE_LINK2"/>
      <w:r>
        <w:t xml:space="preserve">Q4. </w:t>
      </w:r>
      <w:r w:rsidR="00935325">
        <w:t>Which region</w:t>
      </w:r>
      <w:r w:rsidR="00587FDE">
        <w:t>/s</w:t>
      </w:r>
      <w:r w:rsidR="00935325">
        <w:t xml:space="preserve"> of the EMR spectrum provides the best discrimination between the</w:t>
      </w:r>
      <w:r w:rsidR="006F1BCC">
        <w:t xml:space="preserve"> </w:t>
      </w:r>
      <w:r w:rsidR="00AD6BAB">
        <w:t>different vegetation types</w:t>
      </w:r>
      <w:r w:rsidR="00935325">
        <w:t>?</w:t>
      </w:r>
      <w:r w:rsidR="00587FDE">
        <w:t xml:space="preserve"> Why? (4 points)</w:t>
      </w:r>
    </w:p>
    <w:bookmarkEnd w:id="1"/>
    <w:bookmarkEnd w:id="2"/>
    <w:p w:rsidR="006F1BCC" w:rsidRDefault="006F1BCC" w:rsidP="00A63B67">
      <w:pPr>
        <w:pBdr>
          <w:top w:val="single" w:sz="4" w:space="1" w:color="auto"/>
          <w:left w:val="single" w:sz="4" w:space="4" w:color="auto"/>
          <w:bottom w:val="single" w:sz="4" w:space="1" w:color="auto"/>
          <w:right w:val="single" w:sz="4" w:space="4" w:color="auto"/>
        </w:pBdr>
        <w:shd w:val="clear" w:color="auto" w:fill="E6E6E6"/>
      </w:pPr>
    </w:p>
    <w:p w:rsidR="006F1BCC" w:rsidRDefault="006F1BCC" w:rsidP="00A63B67">
      <w:pPr>
        <w:pBdr>
          <w:top w:val="single" w:sz="4" w:space="1" w:color="auto"/>
          <w:left w:val="single" w:sz="4" w:space="4" w:color="auto"/>
          <w:bottom w:val="single" w:sz="4" w:space="1" w:color="auto"/>
          <w:right w:val="single" w:sz="4" w:space="4" w:color="auto"/>
        </w:pBdr>
        <w:shd w:val="clear" w:color="auto" w:fill="E6E6E6"/>
      </w:pPr>
    </w:p>
    <w:p w:rsidR="006F1BCC" w:rsidRDefault="006F1BCC" w:rsidP="00A63B67">
      <w:pPr>
        <w:pBdr>
          <w:top w:val="single" w:sz="4" w:space="1" w:color="auto"/>
          <w:left w:val="single" w:sz="4" w:space="4" w:color="auto"/>
          <w:bottom w:val="single" w:sz="4" w:space="1" w:color="auto"/>
          <w:right w:val="single" w:sz="4" w:space="4" w:color="auto"/>
        </w:pBdr>
        <w:shd w:val="clear" w:color="auto" w:fill="E6E6E6"/>
      </w:pPr>
    </w:p>
    <w:p w:rsidR="006F1BCC" w:rsidRDefault="006F1BCC" w:rsidP="00A63B67">
      <w:pPr>
        <w:pBdr>
          <w:top w:val="single" w:sz="4" w:space="1" w:color="auto"/>
          <w:left w:val="single" w:sz="4" w:space="4" w:color="auto"/>
          <w:bottom w:val="single" w:sz="4" w:space="1" w:color="auto"/>
          <w:right w:val="single" w:sz="4" w:space="4" w:color="auto"/>
        </w:pBdr>
        <w:shd w:val="clear" w:color="auto" w:fill="E6E6E6"/>
      </w:pPr>
    </w:p>
    <w:p w:rsidR="006F1BCC" w:rsidRDefault="001F6138" w:rsidP="006F1BCC">
      <w:pPr>
        <w:pBdr>
          <w:top w:val="single" w:sz="4" w:space="1" w:color="auto"/>
          <w:left w:val="single" w:sz="4" w:space="4" w:color="auto"/>
          <w:bottom w:val="single" w:sz="4" w:space="1" w:color="auto"/>
          <w:right w:val="single" w:sz="4" w:space="4" w:color="auto"/>
        </w:pBdr>
        <w:shd w:val="clear" w:color="auto" w:fill="E6E6E6"/>
      </w:pPr>
      <w:r>
        <w:t xml:space="preserve">Q5. </w:t>
      </w:r>
      <w:r w:rsidR="00587FDE">
        <w:t>Select two minerals and describe the diagnostic features of their spectral curves</w:t>
      </w:r>
      <w:r w:rsidR="00833E57">
        <w:t xml:space="preserve">. </w:t>
      </w:r>
      <w:proofErr w:type="gramStart"/>
      <w:r w:rsidR="00833E57">
        <w:t>i.e</w:t>
      </w:r>
      <w:proofErr w:type="gramEnd"/>
      <w:r w:rsidR="00833E57">
        <w:t>. note their main absorption troughs and reflectance peaks that differentiate their spectra from others</w:t>
      </w:r>
      <w:r w:rsidR="00587FDE">
        <w:t xml:space="preserve"> (4 points)</w:t>
      </w:r>
    </w:p>
    <w:p w:rsidR="006F1BCC" w:rsidRDefault="006F1BCC" w:rsidP="00A63B67">
      <w:pPr>
        <w:pBdr>
          <w:top w:val="single" w:sz="4" w:space="1" w:color="auto"/>
          <w:left w:val="single" w:sz="4" w:space="4" w:color="auto"/>
          <w:bottom w:val="single" w:sz="4" w:space="1" w:color="auto"/>
          <w:right w:val="single" w:sz="4" w:space="4" w:color="auto"/>
        </w:pBdr>
        <w:shd w:val="clear" w:color="auto" w:fill="E6E6E6"/>
      </w:pPr>
    </w:p>
    <w:p w:rsidR="00935325" w:rsidRDefault="00935325" w:rsidP="00A63B67">
      <w:pPr>
        <w:pBdr>
          <w:top w:val="single" w:sz="4" w:space="1" w:color="auto"/>
          <w:left w:val="single" w:sz="4" w:space="4" w:color="auto"/>
          <w:bottom w:val="single" w:sz="4" w:space="1" w:color="auto"/>
          <w:right w:val="single" w:sz="4" w:space="4" w:color="auto"/>
        </w:pBdr>
        <w:shd w:val="clear" w:color="auto" w:fill="E6E6E6"/>
      </w:pPr>
    </w:p>
    <w:p w:rsidR="00935325" w:rsidRDefault="00935325" w:rsidP="00A63B67">
      <w:pPr>
        <w:pBdr>
          <w:top w:val="single" w:sz="4" w:space="1" w:color="auto"/>
          <w:left w:val="single" w:sz="4" w:space="4" w:color="auto"/>
          <w:bottom w:val="single" w:sz="4" w:space="1" w:color="auto"/>
          <w:right w:val="single" w:sz="4" w:space="4" w:color="auto"/>
        </w:pBdr>
        <w:shd w:val="clear" w:color="auto" w:fill="E6E6E6"/>
      </w:pPr>
    </w:p>
    <w:p w:rsidR="00935325" w:rsidRDefault="00935325" w:rsidP="00A63B67">
      <w:pPr>
        <w:pBdr>
          <w:top w:val="single" w:sz="4" w:space="1" w:color="auto"/>
          <w:left w:val="single" w:sz="4" w:space="4" w:color="auto"/>
          <w:bottom w:val="single" w:sz="4" w:space="1" w:color="auto"/>
          <w:right w:val="single" w:sz="4" w:space="4" w:color="auto"/>
        </w:pBdr>
        <w:shd w:val="clear" w:color="auto" w:fill="E6E6E6"/>
      </w:pPr>
    </w:p>
    <w:p w:rsidR="00A63B67" w:rsidRDefault="001F6138" w:rsidP="00A63B67">
      <w:pPr>
        <w:pBdr>
          <w:top w:val="single" w:sz="4" w:space="1" w:color="auto"/>
          <w:left w:val="single" w:sz="4" w:space="4" w:color="auto"/>
          <w:bottom w:val="single" w:sz="4" w:space="1" w:color="auto"/>
          <w:right w:val="single" w:sz="4" w:space="4" w:color="auto"/>
        </w:pBdr>
        <w:shd w:val="clear" w:color="auto" w:fill="E6E6E6"/>
      </w:pPr>
      <w:r>
        <w:t xml:space="preserve">Q6. </w:t>
      </w:r>
      <w:r w:rsidR="00A63B67">
        <w:t xml:space="preserve">How can a spectral library </w:t>
      </w:r>
      <w:r w:rsidR="00EF77BC">
        <w:t xml:space="preserve">be used </w:t>
      </w:r>
      <w:r w:rsidR="00A63B67">
        <w:t>to assist with image acquisition and interpretation?</w:t>
      </w:r>
      <w:r w:rsidR="00587FDE">
        <w:t xml:space="preserve"> (2 points)</w:t>
      </w:r>
    </w:p>
    <w:p w:rsidR="00A63B67" w:rsidRDefault="00A63B67" w:rsidP="00A63B67">
      <w:pPr>
        <w:pBdr>
          <w:top w:val="single" w:sz="4" w:space="1" w:color="auto"/>
          <w:left w:val="single" w:sz="4" w:space="4" w:color="auto"/>
          <w:bottom w:val="single" w:sz="4" w:space="1" w:color="auto"/>
          <w:right w:val="single" w:sz="4" w:space="4" w:color="auto"/>
        </w:pBdr>
        <w:shd w:val="clear" w:color="auto" w:fill="E6E6E6"/>
      </w:pPr>
    </w:p>
    <w:p w:rsidR="00A63B67" w:rsidRDefault="00A63B67" w:rsidP="00A63B67">
      <w:pPr>
        <w:pBdr>
          <w:top w:val="single" w:sz="4" w:space="1" w:color="auto"/>
          <w:left w:val="single" w:sz="4" w:space="4" w:color="auto"/>
          <w:bottom w:val="single" w:sz="4" w:space="1" w:color="auto"/>
          <w:right w:val="single" w:sz="4" w:space="4" w:color="auto"/>
        </w:pBdr>
        <w:shd w:val="clear" w:color="auto" w:fill="E6E6E6"/>
      </w:pPr>
    </w:p>
    <w:p w:rsidR="00EF77BC" w:rsidRDefault="00EF77BC" w:rsidP="00A63B67">
      <w:pPr>
        <w:pBdr>
          <w:top w:val="single" w:sz="4" w:space="1" w:color="auto"/>
          <w:left w:val="single" w:sz="4" w:space="4" w:color="auto"/>
          <w:bottom w:val="single" w:sz="4" w:space="1" w:color="auto"/>
          <w:right w:val="single" w:sz="4" w:space="4" w:color="auto"/>
        </w:pBdr>
        <w:shd w:val="clear" w:color="auto" w:fill="E6E6E6"/>
      </w:pPr>
    </w:p>
    <w:p w:rsidR="00A63B67" w:rsidRDefault="00A63B67" w:rsidP="00A63B67">
      <w:pPr>
        <w:pBdr>
          <w:top w:val="single" w:sz="4" w:space="1" w:color="auto"/>
          <w:left w:val="single" w:sz="4" w:space="4" w:color="auto"/>
          <w:bottom w:val="single" w:sz="4" w:space="1" w:color="auto"/>
          <w:right w:val="single" w:sz="4" w:space="4" w:color="auto"/>
        </w:pBdr>
        <w:shd w:val="clear" w:color="auto" w:fill="E6E6E6"/>
      </w:pPr>
    </w:p>
    <w:p w:rsidR="00A63B67" w:rsidRPr="00A63B67" w:rsidRDefault="00A63B67" w:rsidP="00E54FF7">
      <w:pPr>
        <w:rPr>
          <w:b/>
        </w:rPr>
      </w:pPr>
    </w:p>
    <w:p w:rsidR="00745E48" w:rsidRPr="00745E48" w:rsidRDefault="00745E48" w:rsidP="00745E48"/>
    <w:p w:rsidR="00745E48" w:rsidRDefault="00745E48" w:rsidP="00745E48">
      <w:pPr>
        <w:pStyle w:val="Heading1"/>
      </w:pPr>
      <w:r>
        <w:t>Multiband Image Displays</w:t>
      </w:r>
    </w:p>
    <w:p w:rsidR="00745E48" w:rsidRDefault="00745E48" w:rsidP="00745E48">
      <w:pPr>
        <w:rPr>
          <w:b/>
        </w:rPr>
      </w:pPr>
    </w:p>
    <w:p w:rsidR="00745E48" w:rsidRDefault="00745E48" w:rsidP="00745E48">
      <w:r w:rsidRPr="00745E48">
        <w:rPr>
          <w:b/>
        </w:rPr>
        <w:t>Open L8_Darwin_240713</w:t>
      </w:r>
      <w:r w:rsidR="00833E57">
        <w:rPr>
          <w:b/>
        </w:rPr>
        <w:t>_dps</w:t>
      </w:r>
      <w:r>
        <w:t xml:space="preserve"> from the previous </w:t>
      </w:r>
      <w:r w:rsidR="00833E57">
        <w:t>exercise</w:t>
      </w:r>
      <w:r>
        <w:t>.</w:t>
      </w:r>
    </w:p>
    <w:p w:rsidR="00745E48" w:rsidRDefault="00745E48" w:rsidP="00745E48"/>
    <w:p w:rsidR="00745E48" w:rsidRDefault="00745E48" w:rsidP="00745E48">
      <w:pPr>
        <w:rPr>
          <w:b/>
        </w:rPr>
      </w:pPr>
      <w:r>
        <w:t xml:space="preserve">In the Available Bands List, </w:t>
      </w:r>
      <w:r w:rsidRPr="00C3456F">
        <w:rPr>
          <w:b/>
        </w:rPr>
        <w:t>click the radio button to RGB colo</w:t>
      </w:r>
      <w:r w:rsidR="00897B91">
        <w:rPr>
          <w:b/>
        </w:rPr>
        <w:t>u</w:t>
      </w:r>
      <w:r w:rsidRPr="00C3456F">
        <w:rPr>
          <w:b/>
        </w:rPr>
        <w:t>r</w:t>
      </w:r>
    </w:p>
    <w:p w:rsidR="00745E48" w:rsidRDefault="00745E48" w:rsidP="00745E48">
      <w:pPr>
        <w:rPr>
          <w:b/>
        </w:rPr>
      </w:pPr>
    </w:p>
    <w:p w:rsidR="00745E48" w:rsidRDefault="00745E48" w:rsidP="00745E48">
      <w:r>
        <w:t>Now you can make a selection of three different bands to display at once to create a colour composite image.</w:t>
      </w:r>
    </w:p>
    <w:p w:rsidR="00745E48" w:rsidRDefault="00745E48" w:rsidP="00745E48"/>
    <w:p w:rsidR="00745E48" w:rsidRPr="00C3456F" w:rsidRDefault="00745E48" w:rsidP="00745E48">
      <w:r>
        <w:rPr>
          <w:b/>
        </w:rPr>
        <w:t xml:space="preserve">Click on the radio button ‘R’ </w:t>
      </w:r>
      <w:r>
        <w:t xml:space="preserve">and then </w:t>
      </w:r>
      <w:r>
        <w:rPr>
          <w:b/>
        </w:rPr>
        <w:t xml:space="preserve">Red (0.6546). </w:t>
      </w:r>
      <w:r>
        <w:t>This radio button represents the ‘red’ colour display. Landsat band 3 represents red reflected light, so this is allowing us to display red light through the red colour display.</w:t>
      </w:r>
    </w:p>
    <w:p w:rsidR="00745E48" w:rsidRDefault="00745E48" w:rsidP="00745E48">
      <w:pPr>
        <w:rPr>
          <w:b/>
        </w:rPr>
      </w:pPr>
    </w:p>
    <w:p w:rsidR="00745E48" w:rsidRDefault="00745E48" w:rsidP="00745E48">
      <w:pPr>
        <w:rPr>
          <w:b/>
        </w:rPr>
      </w:pPr>
      <w:r>
        <w:t xml:space="preserve">The ‘G’ (green) radio button will then automatically be selected, so </w:t>
      </w:r>
      <w:r>
        <w:rPr>
          <w:b/>
        </w:rPr>
        <w:t>click Green (0.5613)</w:t>
      </w:r>
    </w:p>
    <w:p w:rsidR="00745E48" w:rsidRDefault="00745E48" w:rsidP="00745E48">
      <w:pPr>
        <w:rPr>
          <w:b/>
        </w:rPr>
      </w:pPr>
    </w:p>
    <w:p w:rsidR="00745E48" w:rsidRDefault="00745E48" w:rsidP="00745E48">
      <w:pPr>
        <w:rPr>
          <w:b/>
        </w:rPr>
      </w:pPr>
      <w:r>
        <w:t xml:space="preserve">The ‘B’ (blue) radio button will then automatically be selected, so </w:t>
      </w:r>
      <w:r>
        <w:rPr>
          <w:b/>
        </w:rPr>
        <w:t>click Blue (0.4826)</w:t>
      </w:r>
    </w:p>
    <w:p w:rsidR="00745E48" w:rsidRDefault="00745E48" w:rsidP="00745E48"/>
    <w:p w:rsidR="00745E48" w:rsidRDefault="00745E48" w:rsidP="00745E48">
      <w:pPr>
        <w:rPr>
          <w:b/>
        </w:rPr>
      </w:pPr>
      <w:r>
        <w:rPr>
          <w:b/>
        </w:rPr>
        <w:t>Click Load RGB</w:t>
      </w:r>
    </w:p>
    <w:p w:rsidR="00833E57" w:rsidRDefault="00833E57" w:rsidP="00745E48">
      <w:pPr>
        <w:rPr>
          <w:b/>
        </w:rPr>
      </w:pPr>
    </w:p>
    <w:p w:rsidR="00833E57" w:rsidRPr="00833E57" w:rsidRDefault="00833E57" w:rsidP="00745E48">
      <w:r>
        <w:t xml:space="preserve">Alternatively, you can </w:t>
      </w:r>
      <w:r w:rsidRPr="00833E57">
        <w:rPr>
          <w:b/>
        </w:rPr>
        <w:t xml:space="preserve">right click on the file name in the available bands list </w:t>
      </w:r>
      <w:r w:rsidRPr="00833E57">
        <w:rPr>
          <w:b/>
        </w:rPr>
        <w:sym w:font="Wingdings" w:char="F0E0"/>
      </w:r>
      <w:r w:rsidRPr="00833E57">
        <w:rPr>
          <w:b/>
        </w:rPr>
        <w:t xml:space="preserve"> load true colour to new display</w:t>
      </w:r>
      <w:r>
        <w:t>.</w:t>
      </w:r>
    </w:p>
    <w:p w:rsidR="00745E48" w:rsidRDefault="00745E48" w:rsidP="00745E48"/>
    <w:p w:rsidR="00745E48" w:rsidRDefault="00745E48" w:rsidP="00745E48">
      <w:r>
        <w:t xml:space="preserve">Your three image windows that were displaying a grey scale image </w:t>
      </w:r>
      <w:r w:rsidR="00833E57">
        <w:t xml:space="preserve">in last weeks </w:t>
      </w:r>
      <w:proofErr w:type="gramStart"/>
      <w:r w:rsidR="00833E57">
        <w:t>practical,</w:t>
      </w:r>
      <w:proofErr w:type="gramEnd"/>
      <w:r w:rsidR="00833E57">
        <w:t xml:space="preserve"> will now show</w:t>
      </w:r>
      <w:r>
        <w:t xml:space="preserve"> a true colour composite.</w:t>
      </w:r>
    </w:p>
    <w:p w:rsidR="00745E48" w:rsidRDefault="00745E48" w:rsidP="00745E48"/>
    <w:p w:rsidR="00745E48" w:rsidRDefault="00745E48" w:rsidP="00745E48">
      <w:r>
        <w:t>Using the red box in the scroll and image window, again navigate your way around your viewers to look at different features.</w:t>
      </w:r>
    </w:p>
    <w:p w:rsidR="00745E48" w:rsidRDefault="00745E48" w:rsidP="00745E48"/>
    <w:p w:rsidR="00745E48" w:rsidRDefault="00745E48" w:rsidP="00745E48">
      <w:r>
        <w:t xml:space="preserve">In the Available Bands List, </w:t>
      </w:r>
      <w:r w:rsidRPr="009E6B84">
        <w:rPr>
          <w:b/>
        </w:rPr>
        <w:t>change your band display</w:t>
      </w:r>
      <w:r>
        <w:t xml:space="preserve"> (as above), this time to </w:t>
      </w:r>
      <w:r w:rsidRPr="009E6B84">
        <w:rPr>
          <w:b/>
        </w:rPr>
        <w:t>represent a standard false colour composite</w:t>
      </w:r>
      <w:r>
        <w:t>, i.e. RGB = NIR, R, G – your display should look like that below</w:t>
      </w:r>
    </w:p>
    <w:p w:rsidR="00745E48" w:rsidRDefault="00745E48" w:rsidP="00745E48">
      <w:pPr>
        <w:jc w:val="center"/>
      </w:pPr>
      <w:r>
        <w:rPr>
          <w:noProof/>
          <w:lang w:eastAsia="en-AU"/>
        </w:rPr>
        <w:drawing>
          <wp:inline distT="0" distB="0" distL="0" distR="0" wp14:anchorId="4781C2B0" wp14:editId="5816B50D">
            <wp:extent cx="2371725" cy="2371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p w:rsidR="00745E48" w:rsidRDefault="00745E48" w:rsidP="00745E48"/>
    <w:p w:rsidR="00745E48" w:rsidRDefault="00745E48" w:rsidP="00745E48">
      <w:r>
        <w:lastRenderedPageBreak/>
        <w:t xml:space="preserve">Another common band display is RGB = SWIR, NIR, G. This time, before you go to ‘Load RGB’, </w:t>
      </w:r>
      <w:r>
        <w:rPr>
          <w:b/>
        </w:rPr>
        <w:t xml:space="preserve">Click the Display # 1 button </w:t>
      </w:r>
      <w:r>
        <w:t xml:space="preserve">dropdown, and </w:t>
      </w:r>
      <w:r>
        <w:rPr>
          <w:b/>
        </w:rPr>
        <w:t xml:space="preserve">select New Display. </w:t>
      </w:r>
      <w:r>
        <w:t xml:space="preserve">A new empty image window will open, so </w:t>
      </w:r>
      <w:r>
        <w:rPr>
          <w:b/>
        </w:rPr>
        <w:t xml:space="preserve">click Load RGB </w:t>
      </w:r>
      <w:r>
        <w:t xml:space="preserve">and your band combination will load in this new window.  </w:t>
      </w:r>
    </w:p>
    <w:p w:rsidR="00745E48" w:rsidRDefault="00745E48" w:rsidP="00745E48"/>
    <w:p w:rsidR="00745E48" w:rsidRDefault="00745E48" w:rsidP="00745E48">
      <w:r>
        <w:t>Experiment with other band combinations.</w:t>
      </w:r>
      <w:r w:rsidR="008C28E5">
        <w:t xml:space="preserve"> We will discuss colour combinations more in the coming weeks.</w:t>
      </w:r>
    </w:p>
    <w:p w:rsidR="00745E48" w:rsidRDefault="00745E48" w:rsidP="00745E48"/>
    <w:p w:rsidR="00745E48" w:rsidRDefault="00745E48" w:rsidP="00745E48">
      <w:pPr>
        <w:pBdr>
          <w:top w:val="single" w:sz="4" w:space="1" w:color="auto"/>
          <w:left w:val="single" w:sz="4" w:space="4" w:color="auto"/>
          <w:bottom w:val="single" w:sz="4" w:space="1" w:color="auto"/>
          <w:right w:val="single" w:sz="4" w:space="4" w:color="auto"/>
        </w:pBdr>
        <w:shd w:val="clear" w:color="auto" w:fill="E6E6E6"/>
      </w:pPr>
      <w:r>
        <w:t>Q</w:t>
      </w:r>
      <w:r w:rsidR="000E6582">
        <w:t>7</w:t>
      </w:r>
      <w:r>
        <w:t>. Which band / colour gun combination do you think allows for greatest discrimination between different vegetation types and why?</w:t>
      </w:r>
    </w:p>
    <w:p w:rsidR="00745E48" w:rsidRDefault="00745E48" w:rsidP="00745E48">
      <w:pPr>
        <w:pBdr>
          <w:top w:val="single" w:sz="4" w:space="1" w:color="auto"/>
          <w:left w:val="single" w:sz="4" w:space="4" w:color="auto"/>
          <w:bottom w:val="single" w:sz="4" w:space="1" w:color="auto"/>
          <w:right w:val="single" w:sz="4" w:space="4" w:color="auto"/>
        </w:pBdr>
        <w:shd w:val="clear" w:color="auto" w:fill="E6E6E6"/>
      </w:pPr>
    </w:p>
    <w:p w:rsidR="00745E48" w:rsidRDefault="00745E48" w:rsidP="00745E48">
      <w:pPr>
        <w:pBdr>
          <w:top w:val="single" w:sz="4" w:space="1" w:color="auto"/>
          <w:left w:val="single" w:sz="4" w:space="4" w:color="auto"/>
          <w:bottom w:val="single" w:sz="4" w:space="1" w:color="auto"/>
          <w:right w:val="single" w:sz="4" w:space="4" w:color="auto"/>
        </w:pBdr>
        <w:shd w:val="clear" w:color="auto" w:fill="E6E6E6"/>
      </w:pPr>
    </w:p>
    <w:p w:rsidR="00745E48" w:rsidRDefault="00745E48" w:rsidP="00745E48">
      <w:pPr>
        <w:pBdr>
          <w:top w:val="single" w:sz="4" w:space="1" w:color="auto"/>
          <w:left w:val="single" w:sz="4" w:space="4" w:color="auto"/>
          <w:bottom w:val="single" w:sz="4" w:space="1" w:color="auto"/>
          <w:right w:val="single" w:sz="4" w:space="4" w:color="auto"/>
        </w:pBdr>
        <w:shd w:val="clear" w:color="auto" w:fill="E6E6E6"/>
      </w:pPr>
    </w:p>
    <w:p w:rsidR="00745E48" w:rsidRDefault="00745E48" w:rsidP="00745E48">
      <w:pPr>
        <w:pBdr>
          <w:top w:val="single" w:sz="4" w:space="1" w:color="auto"/>
          <w:left w:val="single" w:sz="4" w:space="4" w:color="auto"/>
          <w:bottom w:val="single" w:sz="4" w:space="1" w:color="auto"/>
          <w:right w:val="single" w:sz="4" w:space="4" w:color="auto"/>
        </w:pBdr>
        <w:shd w:val="clear" w:color="auto" w:fill="E6E6E6"/>
      </w:pPr>
    </w:p>
    <w:p w:rsidR="00745E48" w:rsidRDefault="00745E48" w:rsidP="00745E48">
      <w:pPr>
        <w:pBdr>
          <w:top w:val="single" w:sz="4" w:space="1" w:color="auto"/>
          <w:left w:val="single" w:sz="4" w:space="4" w:color="auto"/>
          <w:bottom w:val="single" w:sz="4" w:space="1" w:color="auto"/>
          <w:right w:val="single" w:sz="4" w:space="4" w:color="auto"/>
        </w:pBdr>
        <w:shd w:val="clear" w:color="auto" w:fill="E6E6E6"/>
      </w:pPr>
    </w:p>
    <w:p w:rsidR="00745E48" w:rsidRDefault="00745E48" w:rsidP="00745E48">
      <w:pPr>
        <w:pBdr>
          <w:top w:val="single" w:sz="4" w:space="1" w:color="auto"/>
          <w:left w:val="single" w:sz="4" w:space="4" w:color="auto"/>
          <w:bottom w:val="single" w:sz="4" w:space="1" w:color="auto"/>
          <w:right w:val="single" w:sz="4" w:space="4" w:color="auto"/>
        </w:pBdr>
        <w:shd w:val="clear" w:color="auto" w:fill="E6E6E6"/>
      </w:pPr>
    </w:p>
    <w:p w:rsidR="00745E48" w:rsidRDefault="00745E48" w:rsidP="00745E48">
      <w:pPr>
        <w:pBdr>
          <w:top w:val="single" w:sz="4" w:space="1" w:color="auto"/>
          <w:left w:val="single" w:sz="4" w:space="4" w:color="auto"/>
          <w:bottom w:val="single" w:sz="4" w:space="1" w:color="auto"/>
          <w:right w:val="single" w:sz="4" w:space="4" w:color="auto"/>
        </w:pBdr>
        <w:shd w:val="clear" w:color="auto" w:fill="E6E6E6"/>
      </w:pPr>
    </w:p>
    <w:p w:rsidR="00745E48" w:rsidRPr="006E1532" w:rsidRDefault="00745E48" w:rsidP="00745E48">
      <w:pPr>
        <w:rPr>
          <w:b/>
        </w:rPr>
      </w:pPr>
    </w:p>
    <w:p w:rsidR="00745E48" w:rsidRDefault="00745E48" w:rsidP="00745E48">
      <w:pPr>
        <w:rPr>
          <w:b/>
        </w:rPr>
      </w:pPr>
      <w:r>
        <w:t xml:space="preserve">To help you compare two different band combinations, </w:t>
      </w:r>
      <w:r w:rsidRPr="007B6EAD">
        <w:rPr>
          <w:b/>
        </w:rPr>
        <w:t xml:space="preserve">load RGB = </w:t>
      </w:r>
      <w:r>
        <w:rPr>
          <w:b/>
        </w:rPr>
        <w:t>RGB</w:t>
      </w:r>
      <w:r w:rsidRPr="007B6EAD">
        <w:rPr>
          <w:b/>
        </w:rPr>
        <w:t xml:space="preserve"> in one </w:t>
      </w:r>
      <w:r w:rsidR="00833E57">
        <w:rPr>
          <w:b/>
        </w:rPr>
        <w:t>display group</w:t>
      </w:r>
      <w:r w:rsidRPr="007B6EAD">
        <w:rPr>
          <w:b/>
        </w:rPr>
        <w:t xml:space="preserve">, and RGB = </w:t>
      </w:r>
      <w:r>
        <w:rPr>
          <w:b/>
        </w:rPr>
        <w:t>SWIR, NIR, G</w:t>
      </w:r>
      <w:r w:rsidRPr="007B6EAD">
        <w:rPr>
          <w:b/>
        </w:rPr>
        <w:t xml:space="preserve"> in another</w:t>
      </w:r>
    </w:p>
    <w:p w:rsidR="00745E48" w:rsidRDefault="00745E48" w:rsidP="00745E48">
      <w:pPr>
        <w:rPr>
          <w:b/>
        </w:rPr>
      </w:pPr>
    </w:p>
    <w:p w:rsidR="00745E48" w:rsidRDefault="00745E48" w:rsidP="00745E48">
      <w:pPr>
        <w:rPr>
          <w:b/>
        </w:rPr>
      </w:pPr>
      <w:r>
        <w:rPr>
          <w:b/>
        </w:rPr>
        <w:t xml:space="preserve">Right click in one Image window </w:t>
      </w:r>
      <w:r w:rsidRPr="007B6EAD">
        <w:rPr>
          <w:b/>
        </w:rPr>
        <w:sym w:font="Wingdings" w:char="F0E0"/>
      </w:r>
      <w:r>
        <w:rPr>
          <w:b/>
        </w:rPr>
        <w:t xml:space="preserve"> Geographic link</w:t>
      </w:r>
    </w:p>
    <w:p w:rsidR="00745E48" w:rsidRDefault="00745E48" w:rsidP="00745E48">
      <w:pPr>
        <w:rPr>
          <w:b/>
        </w:rPr>
      </w:pPr>
    </w:p>
    <w:p w:rsidR="00745E48" w:rsidRDefault="00745E48" w:rsidP="00745E48">
      <w:pPr>
        <w:rPr>
          <w:b/>
        </w:rPr>
      </w:pPr>
      <w:r>
        <w:rPr>
          <w:b/>
        </w:rPr>
        <w:t xml:space="preserve">Switch both displays to ‘On’ </w:t>
      </w:r>
      <w:r w:rsidRPr="007B6EAD">
        <w:rPr>
          <w:b/>
        </w:rPr>
        <w:sym w:font="Wingdings" w:char="F0E0"/>
      </w:r>
      <w:r>
        <w:rPr>
          <w:b/>
        </w:rPr>
        <w:t xml:space="preserve"> OK</w:t>
      </w:r>
    </w:p>
    <w:p w:rsidR="00745E48" w:rsidRDefault="00745E48" w:rsidP="00745E48">
      <w:pPr>
        <w:rPr>
          <w:b/>
        </w:rPr>
      </w:pPr>
    </w:p>
    <w:p w:rsidR="00745E48" w:rsidRDefault="00745E48" w:rsidP="00745E48">
      <w:r>
        <w:rPr>
          <w:noProof/>
          <w:lang w:eastAsia="en-AU"/>
        </w:rPr>
        <w:drawing>
          <wp:inline distT="0" distB="0" distL="0" distR="0" wp14:anchorId="7A2C88C3" wp14:editId="1987A744">
            <wp:extent cx="1362075" cy="1571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571625"/>
                    </a:xfrm>
                    <a:prstGeom prst="rect">
                      <a:avLst/>
                    </a:prstGeom>
                    <a:noFill/>
                    <a:ln>
                      <a:noFill/>
                    </a:ln>
                  </pic:spPr>
                </pic:pic>
              </a:graphicData>
            </a:graphic>
          </wp:inline>
        </w:drawing>
      </w:r>
    </w:p>
    <w:p w:rsidR="00745E48" w:rsidRDefault="00745E48" w:rsidP="00745E48"/>
    <w:p w:rsidR="00745E48" w:rsidRDefault="00745E48" w:rsidP="00745E48">
      <w:r>
        <w:t>Move the red box around your image in one of your viewers and you will see the display change in your other image set as well.</w:t>
      </w:r>
    </w:p>
    <w:p w:rsidR="00833E57" w:rsidRDefault="00833E57" w:rsidP="00745E48"/>
    <w:p w:rsidR="00833E57" w:rsidRDefault="00833E57" w:rsidP="00833E57">
      <w:pPr>
        <w:rPr>
          <w:b/>
        </w:rPr>
      </w:pPr>
      <w:r>
        <w:t xml:space="preserve">Return to the pixel location given to you in the last exercise. </w:t>
      </w:r>
      <w:r w:rsidRPr="007B6EAD">
        <w:rPr>
          <w:b/>
        </w:rPr>
        <w:t xml:space="preserve">Right click in one of your </w:t>
      </w:r>
      <w:proofErr w:type="gramStart"/>
      <w:r w:rsidRPr="007B6EAD">
        <w:rPr>
          <w:b/>
        </w:rPr>
        <w:t>viewers</w:t>
      </w:r>
      <w:proofErr w:type="gramEnd"/>
      <w:r w:rsidRPr="007B6EAD">
        <w:rPr>
          <w:b/>
        </w:rPr>
        <w:t xml:space="preserve"> </w:t>
      </w:r>
      <w:r w:rsidRPr="007B6EAD">
        <w:rPr>
          <w:b/>
        </w:rPr>
        <w:sym w:font="Wingdings" w:char="F0E0"/>
      </w:r>
      <w:r w:rsidRPr="007B6EAD">
        <w:rPr>
          <w:b/>
        </w:rPr>
        <w:t xml:space="preserve"> pixel locator</w:t>
      </w:r>
    </w:p>
    <w:p w:rsidR="00833E57" w:rsidRDefault="00833E57" w:rsidP="00833E57">
      <w:pPr>
        <w:rPr>
          <w:b/>
        </w:rPr>
      </w:pPr>
    </w:p>
    <w:p w:rsidR="00833E57" w:rsidRDefault="00833E57" w:rsidP="00833E57">
      <w:r>
        <w:rPr>
          <w:b/>
        </w:rPr>
        <w:t xml:space="preserve">Type in the co-ordinates: 588525 E, 8488825 N </w:t>
      </w:r>
      <w:r w:rsidRPr="00425293">
        <w:rPr>
          <w:b/>
        </w:rPr>
        <w:sym w:font="Wingdings" w:char="F0E0"/>
      </w:r>
      <w:r>
        <w:rPr>
          <w:b/>
        </w:rPr>
        <w:t xml:space="preserve"> Apply</w:t>
      </w:r>
    </w:p>
    <w:p w:rsidR="00833E57" w:rsidRDefault="00833E57" w:rsidP="00745E48"/>
    <w:p w:rsidR="00833E57" w:rsidRDefault="00833E57" w:rsidP="00745E48">
      <w:r>
        <w:t>How does this feature look in the different band combinations now?</w:t>
      </w:r>
    </w:p>
    <w:p w:rsidR="00745E48" w:rsidRPr="00745E48" w:rsidRDefault="00745E48" w:rsidP="00745E48"/>
    <w:p w:rsidR="00745E48" w:rsidRDefault="00745E48" w:rsidP="00C75766"/>
    <w:p w:rsidR="00745E48" w:rsidRDefault="00745E48" w:rsidP="00745E48">
      <w:pPr>
        <w:pStyle w:val="Heading1"/>
      </w:pPr>
      <w:r>
        <w:t>The Link Between Images and Spectra</w:t>
      </w:r>
    </w:p>
    <w:p w:rsidR="00745E48" w:rsidRDefault="00745E48" w:rsidP="00C75766"/>
    <w:p w:rsidR="00207788" w:rsidRDefault="00207788" w:rsidP="00207788">
      <w:pPr>
        <w:rPr>
          <w:b/>
        </w:rPr>
      </w:pPr>
      <w:r>
        <w:rPr>
          <w:b/>
        </w:rPr>
        <w:t>Right click</w:t>
      </w:r>
      <w:r>
        <w:t xml:space="preserve"> in one of your viewer windows containing the multiband image </w:t>
      </w:r>
      <w:r>
        <w:sym w:font="Wingdings" w:char="F0E0"/>
      </w:r>
      <w:r>
        <w:t xml:space="preserve"> </w:t>
      </w:r>
      <w:r>
        <w:rPr>
          <w:b/>
        </w:rPr>
        <w:t>Z profile (spectrum)</w:t>
      </w:r>
    </w:p>
    <w:p w:rsidR="00207788" w:rsidRDefault="00207788" w:rsidP="00207788">
      <w:pPr>
        <w:rPr>
          <w:b/>
        </w:rPr>
      </w:pPr>
    </w:p>
    <w:p w:rsidR="00207788" w:rsidRDefault="00207788" w:rsidP="00745E48">
      <w:r>
        <w:lastRenderedPageBreak/>
        <w:t xml:space="preserve">A new spectral profile window will appear, and a cross hair will appear in your zoom window to show the exact pixel that is relating to your spectral profile. Move your red box around your image and observe the changes in spectral profiles. </w:t>
      </w:r>
    </w:p>
    <w:p w:rsidR="00207788" w:rsidRDefault="00207788" w:rsidP="00207788"/>
    <w:p w:rsidR="00207788" w:rsidRDefault="00207788" w:rsidP="00207788">
      <w:pPr>
        <w:rPr>
          <w:b/>
        </w:rPr>
      </w:pPr>
      <w:r>
        <w:t xml:space="preserve">To compare the differences in magnitude and form between multiple spectra, in the spectral profile window, </w:t>
      </w:r>
      <w:proofErr w:type="gramStart"/>
      <w:r>
        <w:rPr>
          <w:b/>
        </w:rPr>
        <w:t>Go</w:t>
      </w:r>
      <w:proofErr w:type="gramEnd"/>
      <w:r>
        <w:rPr>
          <w:b/>
        </w:rPr>
        <w:t xml:space="preserve"> to Options </w:t>
      </w:r>
      <w:r w:rsidRPr="007B1534">
        <w:rPr>
          <w:b/>
        </w:rPr>
        <w:sym w:font="Wingdings" w:char="F0E0"/>
      </w:r>
      <w:r>
        <w:rPr>
          <w:b/>
        </w:rPr>
        <w:t xml:space="preserve"> Collect Spectra</w:t>
      </w:r>
    </w:p>
    <w:p w:rsidR="00207788" w:rsidRDefault="00207788" w:rsidP="00207788">
      <w:pPr>
        <w:rPr>
          <w:b/>
        </w:rPr>
      </w:pPr>
    </w:p>
    <w:p w:rsidR="00207788" w:rsidRDefault="00207788" w:rsidP="00207788">
      <w:r>
        <w:t xml:space="preserve">As you move your way around the image, new profiles will appear in the spectral profile window. </w:t>
      </w:r>
    </w:p>
    <w:p w:rsidR="00207788" w:rsidRDefault="00207788" w:rsidP="00207788"/>
    <w:p w:rsidR="00207788" w:rsidRPr="00BB2A92" w:rsidRDefault="00207788" w:rsidP="00207788">
      <w:pPr>
        <w:rPr>
          <w:b/>
        </w:rPr>
      </w:pPr>
      <w:r>
        <w:rPr>
          <w:b/>
        </w:rPr>
        <w:t xml:space="preserve">Right click </w:t>
      </w:r>
      <w:r>
        <w:t xml:space="preserve">in the profile window </w:t>
      </w:r>
      <w:r w:rsidRPr="007B1534">
        <w:rPr>
          <w:b/>
        </w:rPr>
        <w:sym w:font="Wingdings" w:char="F0E0"/>
      </w:r>
      <w:r>
        <w:rPr>
          <w:b/>
        </w:rPr>
        <w:t xml:space="preserve"> Plot Key. </w:t>
      </w:r>
      <w:r>
        <w:t xml:space="preserve">This will give you the default name for each of your profiles. The name is based on the XY location of the pixel used to create that profile. At any stage you can change the name, style, and colour of a profile by going to </w:t>
      </w:r>
      <w:proofErr w:type="gramStart"/>
      <w:r>
        <w:rPr>
          <w:b/>
        </w:rPr>
        <w:t>Edit</w:t>
      </w:r>
      <w:proofErr w:type="gramEnd"/>
      <w:r>
        <w:rPr>
          <w:b/>
        </w:rPr>
        <w:t xml:space="preserve"> </w:t>
      </w:r>
      <w:r w:rsidRPr="00BB2A92">
        <w:rPr>
          <w:b/>
        </w:rPr>
        <w:sym w:font="Wingdings" w:char="F0E0"/>
      </w:r>
      <w:r>
        <w:rPr>
          <w:b/>
        </w:rPr>
        <w:t xml:space="preserve"> Data Parameters</w:t>
      </w:r>
    </w:p>
    <w:p w:rsidR="00207788" w:rsidRDefault="00207788" w:rsidP="00207788"/>
    <w:p w:rsidR="00207788" w:rsidRPr="00BB2A92" w:rsidRDefault="00207788" w:rsidP="00207788">
      <w:pPr>
        <w:rPr>
          <w:b/>
        </w:rPr>
      </w:pPr>
      <w:r>
        <w:t xml:space="preserve">To delete a profile, </w:t>
      </w:r>
      <w:r>
        <w:rPr>
          <w:b/>
        </w:rPr>
        <w:t xml:space="preserve">right click </w:t>
      </w:r>
      <w:r>
        <w:t xml:space="preserve">on the name of the profile in the key </w:t>
      </w:r>
      <w:r w:rsidRPr="00BB2A92">
        <w:rPr>
          <w:b/>
        </w:rPr>
        <w:sym w:font="Wingdings" w:char="F0E0"/>
      </w:r>
      <w:r>
        <w:rPr>
          <w:b/>
        </w:rPr>
        <w:t xml:space="preserve"> Remove</w:t>
      </w:r>
    </w:p>
    <w:p w:rsidR="00207788" w:rsidRDefault="00207788" w:rsidP="00207788"/>
    <w:p w:rsidR="00207788" w:rsidRDefault="00207788" w:rsidP="00207788">
      <w:pPr>
        <w:rPr>
          <w:b/>
        </w:rPr>
      </w:pPr>
      <w:r>
        <w:t xml:space="preserve">To change the scale and other properties of your profile graph, go to </w:t>
      </w:r>
      <w:proofErr w:type="gramStart"/>
      <w:r>
        <w:rPr>
          <w:b/>
        </w:rPr>
        <w:t>Edit</w:t>
      </w:r>
      <w:proofErr w:type="gramEnd"/>
      <w:r>
        <w:rPr>
          <w:b/>
        </w:rPr>
        <w:t xml:space="preserve"> </w:t>
      </w:r>
      <w:r w:rsidRPr="00BB2A92">
        <w:rPr>
          <w:b/>
        </w:rPr>
        <w:sym w:font="Wingdings" w:char="F0E0"/>
      </w:r>
      <w:r>
        <w:rPr>
          <w:b/>
        </w:rPr>
        <w:t xml:space="preserve"> Plot Parameters</w:t>
      </w:r>
    </w:p>
    <w:p w:rsidR="00207788" w:rsidRDefault="00207788" w:rsidP="00207788">
      <w:pPr>
        <w:rPr>
          <w:b/>
        </w:rPr>
      </w:pPr>
    </w:p>
    <w:p w:rsidR="00207788" w:rsidRDefault="00207788" w:rsidP="00207788">
      <w:pPr>
        <w:rPr>
          <w:b/>
        </w:rPr>
      </w:pPr>
      <w:r w:rsidRPr="00AC357F">
        <w:rPr>
          <w:b/>
        </w:rPr>
        <w:t>Collect spectra to represent the following features</w:t>
      </w:r>
      <w:r>
        <w:t xml:space="preserve"> – Deep water, mangroves, urban development, burnt area, cropped field, fallow field</w:t>
      </w:r>
    </w:p>
    <w:p w:rsidR="00207788" w:rsidRPr="002D7F28" w:rsidRDefault="00207788" w:rsidP="00207788"/>
    <w:p w:rsidR="00207788" w:rsidRDefault="00207788" w:rsidP="00207788">
      <w:pPr>
        <w:pBdr>
          <w:top w:val="single" w:sz="4" w:space="1" w:color="auto"/>
          <w:left w:val="single" w:sz="4" w:space="4" w:color="auto"/>
          <w:bottom w:val="single" w:sz="4" w:space="1" w:color="auto"/>
          <w:right w:val="single" w:sz="4" w:space="4" w:color="auto"/>
        </w:pBdr>
        <w:shd w:val="clear" w:color="auto" w:fill="E6E6E6"/>
      </w:pPr>
      <w:r>
        <w:t>Q</w:t>
      </w:r>
      <w:r w:rsidR="000E6582">
        <w:t>8</w:t>
      </w:r>
      <w:r>
        <w:t xml:space="preserve">. In which band/s is the difference between your selected features </w:t>
      </w:r>
      <w:r>
        <w:rPr>
          <w:i/>
        </w:rPr>
        <w:t xml:space="preserve">most </w:t>
      </w:r>
      <w:r>
        <w:t>obvious and why?</w:t>
      </w:r>
    </w:p>
    <w:p w:rsidR="00207788" w:rsidRDefault="00207788" w:rsidP="00207788">
      <w:pPr>
        <w:pBdr>
          <w:top w:val="single" w:sz="4" w:space="1" w:color="auto"/>
          <w:left w:val="single" w:sz="4" w:space="4" w:color="auto"/>
          <w:bottom w:val="single" w:sz="4" w:space="1" w:color="auto"/>
          <w:right w:val="single" w:sz="4" w:space="4" w:color="auto"/>
        </w:pBdr>
        <w:shd w:val="clear" w:color="auto" w:fill="E6E6E6"/>
      </w:pPr>
    </w:p>
    <w:p w:rsidR="00207788" w:rsidRDefault="00207788" w:rsidP="00207788">
      <w:pPr>
        <w:pBdr>
          <w:top w:val="single" w:sz="4" w:space="1" w:color="auto"/>
          <w:left w:val="single" w:sz="4" w:space="4" w:color="auto"/>
          <w:bottom w:val="single" w:sz="4" w:space="1" w:color="auto"/>
          <w:right w:val="single" w:sz="4" w:space="4" w:color="auto"/>
        </w:pBdr>
        <w:shd w:val="clear" w:color="auto" w:fill="E6E6E6"/>
      </w:pPr>
    </w:p>
    <w:p w:rsidR="00207788" w:rsidRDefault="00207788" w:rsidP="00207788">
      <w:pPr>
        <w:pBdr>
          <w:top w:val="single" w:sz="4" w:space="1" w:color="auto"/>
          <w:left w:val="single" w:sz="4" w:space="4" w:color="auto"/>
          <w:bottom w:val="single" w:sz="4" w:space="1" w:color="auto"/>
          <w:right w:val="single" w:sz="4" w:space="4" w:color="auto"/>
        </w:pBdr>
        <w:shd w:val="clear" w:color="auto" w:fill="E6E6E6"/>
      </w:pPr>
    </w:p>
    <w:p w:rsidR="00207788" w:rsidRDefault="00207788" w:rsidP="00207788">
      <w:pPr>
        <w:pBdr>
          <w:top w:val="single" w:sz="4" w:space="1" w:color="auto"/>
          <w:left w:val="single" w:sz="4" w:space="4" w:color="auto"/>
          <w:bottom w:val="single" w:sz="4" w:space="1" w:color="auto"/>
          <w:right w:val="single" w:sz="4" w:space="4" w:color="auto"/>
        </w:pBdr>
        <w:shd w:val="clear" w:color="auto" w:fill="E6E6E6"/>
      </w:pPr>
    </w:p>
    <w:p w:rsidR="00207788" w:rsidRDefault="00207788" w:rsidP="00207788">
      <w:pPr>
        <w:pBdr>
          <w:top w:val="single" w:sz="4" w:space="1" w:color="auto"/>
          <w:left w:val="single" w:sz="4" w:space="4" w:color="auto"/>
          <w:bottom w:val="single" w:sz="4" w:space="1" w:color="auto"/>
          <w:right w:val="single" w:sz="4" w:space="4" w:color="auto"/>
        </w:pBdr>
        <w:shd w:val="clear" w:color="auto" w:fill="E6E6E6"/>
      </w:pPr>
    </w:p>
    <w:p w:rsidR="00207788" w:rsidRDefault="00207788" w:rsidP="00207788">
      <w:pPr>
        <w:pBdr>
          <w:top w:val="single" w:sz="4" w:space="1" w:color="auto"/>
          <w:left w:val="single" w:sz="4" w:space="4" w:color="auto"/>
          <w:bottom w:val="single" w:sz="4" w:space="1" w:color="auto"/>
          <w:right w:val="single" w:sz="4" w:space="4" w:color="auto"/>
        </w:pBdr>
        <w:shd w:val="clear" w:color="auto" w:fill="E6E6E6"/>
      </w:pPr>
      <w:r>
        <w:t>Q</w:t>
      </w:r>
      <w:r w:rsidR="000E6582">
        <w:t>9</w:t>
      </w:r>
      <w:r>
        <w:t xml:space="preserve">. In which band/s is the difference between your selected features </w:t>
      </w:r>
      <w:r>
        <w:rPr>
          <w:i/>
        </w:rPr>
        <w:t>least</w:t>
      </w:r>
      <w:r>
        <w:t xml:space="preserve"> obvious and why?</w:t>
      </w:r>
    </w:p>
    <w:p w:rsidR="00207788" w:rsidRDefault="00207788" w:rsidP="00207788">
      <w:pPr>
        <w:pBdr>
          <w:top w:val="single" w:sz="4" w:space="1" w:color="auto"/>
          <w:left w:val="single" w:sz="4" w:space="4" w:color="auto"/>
          <w:bottom w:val="single" w:sz="4" w:space="1" w:color="auto"/>
          <w:right w:val="single" w:sz="4" w:space="4" w:color="auto"/>
        </w:pBdr>
        <w:shd w:val="clear" w:color="auto" w:fill="E6E6E6"/>
      </w:pPr>
    </w:p>
    <w:p w:rsidR="00207788" w:rsidRDefault="00207788" w:rsidP="00207788">
      <w:pPr>
        <w:pBdr>
          <w:top w:val="single" w:sz="4" w:space="1" w:color="auto"/>
          <w:left w:val="single" w:sz="4" w:space="4" w:color="auto"/>
          <w:bottom w:val="single" w:sz="4" w:space="1" w:color="auto"/>
          <w:right w:val="single" w:sz="4" w:space="4" w:color="auto"/>
        </w:pBdr>
        <w:shd w:val="clear" w:color="auto" w:fill="E6E6E6"/>
      </w:pPr>
    </w:p>
    <w:p w:rsidR="00207788" w:rsidRDefault="00207788" w:rsidP="00207788">
      <w:pPr>
        <w:pBdr>
          <w:top w:val="single" w:sz="4" w:space="1" w:color="auto"/>
          <w:left w:val="single" w:sz="4" w:space="4" w:color="auto"/>
          <w:bottom w:val="single" w:sz="4" w:space="1" w:color="auto"/>
          <w:right w:val="single" w:sz="4" w:space="4" w:color="auto"/>
        </w:pBdr>
        <w:shd w:val="clear" w:color="auto" w:fill="E6E6E6"/>
      </w:pPr>
    </w:p>
    <w:p w:rsidR="00207788" w:rsidRPr="00BB7875" w:rsidRDefault="00207788" w:rsidP="00207788">
      <w:pPr>
        <w:pBdr>
          <w:top w:val="single" w:sz="4" w:space="1" w:color="auto"/>
          <w:left w:val="single" w:sz="4" w:space="4" w:color="auto"/>
          <w:bottom w:val="single" w:sz="4" w:space="1" w:color="auto"/>
          <w:right w:val="single" w:sz="4" w:space="4" w:color="auto"/>
        </w:pBdr>
        <w:shd w:val="clear" w:color="auto" w:fill="E6E6E6"/>
      </w:pPr>
    </w:p>
    <w:p w:rsidR="00207788" w:rsidRDefault="00207788" w:rsidP="00207788"/>
    <w:p w:rsidR="00207788" w:rsidRDefault="00207788" w:rsidP="00207788">
      <w:r>
        <w:t>The spectral profile tool also provides another way to change band combinations.</w:t>
      </w:r>
    </w:p>
    <w:p w:rsidR="00207788" w:rsidRDefault="00207788" w:rsidP="00207788"/>
    <w:p w:rsidR="00207788" w:rsidRDefault="00207788" w:rsidP="00207788">
      <w:r>
        <w:t>You will see three vertical lines in the graph (red, green, and blue) – these represent the display colours that I have used for my image.</w:t>
      </w:r>
    </w:p>
    <w:p w:rsidR="00207788" w:rsidRDefault="00207788" w:rsidP="00207788"/>
    <w:p w:rsidR="00207788" w:rsidRDefault="00207788" w:rsidP="00207788">
      <w:r>
        <w:rPr>
          <w:b/>
        </w:rPr>
        <w:t xml:space="preserve">Click on one of your vertical lines </w:t>
      </w:r>
      <w:r>
        <w:t>and drag it to a new location (it will ‘snap’ to another band).</w:t>
      </w:r>
    </w:p>
    <w:p w:rsidR="00207788" w:rsidRDefault="00207788" w:rsidP="00207788"/>
    <w:p w:rsidR="00207788" w:rsidRDefault="00207788" w:rsidP="00207788">
      <w:r>
        <w:rPr>
          <w:b/>
        </w:rPr>
        <w:t xml:space="preserve">Right click in the spectral profile window </w:t>
      </w:r>
      <w:r w:rsidRPr="002D7F28">
        <w:rPr>
          <w:b/>
        </w:rPr>
        <w:sym w:font="Wingdings" w:char="F0E0"/>
      </w:r>
      <w:r>
        <w:rPr>
          <w:b/>
        </w:rPr>
        <w:t xml:space="preserve"> Load new RGB combination.</w:t>
      </w:r>
      <w:r>
        <w:t xml:space="preserve"> You will see that your display images will change according to the band combination that you selected.</w:t>
      </w:r>
    </w:p>
    <w:p w:rsidR="008E1F6E" w:rsidRDefault="008E1F6E"/>
    <w:p w:rsidR="00897B91" w:rsidRDefault="00897B91" w:rsidP="00897B91"/>
    <w:p w:rsidR="00897B91" w:rsidRDefault="00897B91" w:rsidP="00897B91">
      <w:pPr>
        <w:pStyle w:val="Heading1"/>
      </w:pPr>
      <w:r>
        <w:t>Top Tips</w:t>
      </w:r>
    </w:p>
    <w:p w:rsidR="00897B91" w:rsidRDefault="00897B91" w:rsidP="00897B91">
      <w:pPr>
        <w:numPr>
          <w:ilvl w:val="0"/>
          <w:numId w:val="19"/>
        </w:numPr>
      </w:pPr>
      <w:r>
        <w:t>Low values in a spectral profile = low reflectance = high absorption (and vice versa);</w:t>
      </w:r>
    </w:p>
    <w:p w:rsidR="00897B91" w:rsidRDefault="00897B91" w:rsidP="00897B91">
      <w:pPr>
        <w:numPr>
          <w:ilvl w:val="0"/>
          <w:numId w:val="19"/>
        </w:numPr>
      </w:pPr>
      <w:r>
        <w:lastRenderedPageBreak/>
        <w:t>Spectral profiles can be used to identify features based on diagnostic reflectance peaks and absorption troughs; and</w:t>
      </w:r>
    </w:p>
    <w:p w:rsidR="00897B91" w:rsidRDefault="00897B91" w:rsidP="00897B91">
      <w:pPr>
        <w:numPr>
          <w:ilvl w:val="0"/>
          <w:numId w:val="19"/>
        </w:numPr>
      </w:pPr>
      <w:r>
        <w:t>All features reflect and absorb light differently in different regions of the electromagnetic spectrum. Learn the important wavelengths and the biophysical characteristics of water, vegetation, and soils that control these interactions.</w:t>
      </w:r>
    </w:p>
    <w:sectPr w:rsidR="00897B91" w:rsidSect="00897B91">
      <w:headerReference w:type="even" r:id="rId13"/>
      <w:headerReference w:type="default" r:id="rId14"/>
      <w:footerReference w:type="even" r:id="rId15"/>
      <w:footerReference w:type="default" r:id="rId1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D4" w:rsidRDefault="004D3FD4" w:rsidP="009F4DA9">
      <w:r>
        <w:separator/>
      </w:r>
    </w:p>
    <w:p w:rsidR="004D3FD4" w:rsidRDefault="004D3FD4"/>
    <w:p w:rsidR="004D3FD4" w:rsidRDefault="004D3FD4"/>
    <w:p w:rsidR="004D3FD4" w:rsidRDefault="004D3FD4"/>
    <w:p w:rsidR="004D3FD4" w:rsidRDefault="004D3FD4" w:rsidP="00935325"/>
  </w:endnote>
  <w:endnote w:type="continuationSeparator" w:id="0">
    <w:p w:rsidR="004D3FD4" w:rsidRDefault="004D3FD4" w:rsidP="009F4DA9">
      <w:r>
        <w:continuationSeparator/>
      </w:r>
    </w:p>
    <w:p w:rsidR="004D3FD4" w:rsidRDefault="004D3FD4"/>
    <w:p w:rsidR="004D3FD4" w:rsidRDefault="004D3FD4"/>
    <w:p w:rsidR="004D3FD4" w:rsidRDefault="004D3FD4"/>
    <w:p w:rsidR="004D3FD4" w:rsidRDefault="004D3FD4" w:rsidP="00935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Default="006F388C" w:rsidP="009F4DA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F388C" w:rsidRDefault="006F388C" w:rsidP="009F4DA9">
    <w:pPr>
      <w:pStyle w:val="Footer"/>
    </w:pPr>
  </w:p>
  <w:p w:rsidR="006F388C" w:rsidRDefault="006F388C" w:rsidP="009F4DA9"/>
  <w:p w:rsidR="006F388C" w:rsidRDefault="006F388C" w:rsidP="00CB191B"/>
  <w:p w:rsidR="006F388C" w:rsidRDefault="006F388C" w:rsidP="00424FDC"/>
  <w:p w:rsidR="006F388C" w:rsidRDefault="006F388C" w:rsidP="009353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Default="00941A5B" w:rsidP="00833E57">
    <w:pPr>
      <w:pStyle w:val="Footer"/>
      <w:jc w:val="right"/>
    </w:pPr>
    <w:r w:rsidRPr="00941A5B">
      <w:rPr>
        <w:rStyle w:val="PageNumber"/>
        <w:sz w:val="18"/>
        <w:szCs w:val="18"/>
      </w:rPr>
      <w:t xml:space="preserve">~ </w:t>
    </w:r>
    <w:r w:rsidR="006F388C" w:rsidRPr="00941A5B">
      <w:rPr>
        <w:rStyle w:val="PageNumber"/>
        <w:sz w:val="18"/>
        <w:szCs w:val="18"/>
      </w:rPr>
      <w:fldChar w:fldCharType="begin"/>
    </w:r>
    <w:r w:rsidR="006F388C" w:rsidRPr="00941A5B">
      <w:rPr>
        <w:rStyle w:val="PageNumber"/>
        <w:sz w:val="18"/>
        <w:szCs w:val="18"/>
      </w:rPr>
      <w:instrText xml:space="preserve">PAGE  </w:instrText>
    </w:r>
    <w:r w:rsidR="006F388C" w:rsidRPr="00941A5B">
      <w:rPr>
        <w:rStyle w:val="PageNumber"/>
        <w:sz w:val="18"/>
        <w:szCs w:val="18"/>
      </w:rPr>
      <w:fldChar w:fldCharType="separate"/>
    </w:r>
    <w:r w:rsidR="005A1AE2">
      <w:rPr>
        <w:rStyle w:val="PageNumber"/>
        <w:noProof/>
        <w:sz w:val="18"/>
        <w:szCs w:val="18"/>
      </w:rPr>
      <w:t>1</w:t>
    </w:r>
    <w:r w:rsidR="006F388C" w:rsidRPr="00941A5B">
      <w:rPr>
        <w:rStyle w:val="PageNumber"/>
        <w:sz w:val="18"/>
        <w:szCs w:val="18"/>
      </w:rPr>
      <w:fldChar w:fldCharType="end"/>
    </w:r>
    <w:r w:rsidRPr="00941A5B">
      <w:rPr>
        <w:rStyle w:val="PageNumber"/>
        <w:sz w:val="18"/>
        <w:szCs w:val="18"/>
      </w:rPr>
      <w:t xml:space="preserve"> of </w:t>
    </w:r>
    <w:r w:rsidRPr="00941A5B">
      <w:rPr>
        <w:rStyle w:val="PageNumber"/>
        <w:sz w:val="18"/>
        <w:szCs w:val="18"/>
      </w:rPr>
      <w:fldChar w:fldCharType="begin"/>
    </w:r>
    <w:r w:rsidRPr="00941A5B">
      <w:rPr>
        <w:rStyle w:val="PageNumber"/>
        <w:sz w:val="18"/>
        <w:szCs w:val="18"/>
      </w:rPr>
      <w:instrText xml:space="preserve"> NUMPAGES </w:instrText>
    </w:r>
    <w:r w:rsidRPr="00941A5B">
      <w:rPr>
        <w:rStyle w:val="PageNumber"/>
        <w:sz w:val="18"/>
        <w:szCs w:val="18"/>
      </w:rPr>
      <w:fldChar w:fldCharType="separate"/>
    </w:r>
    <w:r w:rsidR="005A1AE2">
      <w:rPr>
        <w:rStyle w:val="PageNumber"/>
        <w:noProof/>
        <w:sz w:val="18"/>
        <w:szCs w:val="18"/>
      </w:rPr>
      <w:t>8</w:t>
    </w:r>
    <w:r w:rsidRPr="00941A5B">
      <w:rPr>
        <w:rStyle w:val="PageNumber"/>
        <w:sz w:val="18"/>
        <w:szCs w:val="18"/>
      </w:rPr>
      <w:fldChar w:fldCharType="end"/>
    </w:r>
    <w:r w:rsidRPr="00941A5B">
      <w:rPr>
        <w:rStyle w:val="PageNumbe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D4" w:rsidRDefault="004D3FD4" w:rsidP="009F4DA9">
      <w:r>
        <w:separator/>
      </w:r>
    </w:p>
    <w:p w:rsidR="004D3FD4" w:rsidRDefault="004D3FD4"/>
    <w:p w:rsidR="004D3FD4" w:rsidRDefault="004D3FD4"/>
    <w:p w:rsidR="004D3FD4" w:rsidRDefault="004D3FD4"/>
    <w:p w:rsidR="004D3FD4" w:rsidRDefault="004D3FD4" w:rsidP="00935325"/>
  </w:footnote>
  <w:footnote w:type="continuationSeparator" w:id="0">
    <w:p w:rsidR="004D3FD4" w:rsidRDefault="004D3FD4" w:rsidP="009F4DA9">
      <w:r>
        <w:continuationSeparator/>
      </w:r>
    </w:p>
    <w:p w:rsidR="004D3FD4" w:rsidRDefault="004D3FD4"/>
    <w:p w:rsidR="004D3FD4" w:rsidRDefault="004D3FD4"/>
    <w:p w:rsidR="004D3FD4" w:rsidRDefault="004D3FD4"/>
    <w:p w:rsidR="004D3FD4" w:rsidRDefault="004D3FD4" w:rsidP="009353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E6" w:rsidRDefault="00EF79E6"/>
  <w:p w:rsidR="00EF79E6" w:rsidRDefault="00EF79E6"/>
  <w:p w:rsidR="00EF79E6" w:rsidRDefault="00EF79E6" w:rsidP="00424FDC"/>
  <w:p w:rsidR="00EF79E6" w:rsidRDefault="00EF79E6" w:rsidP="009353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Pr="00B758E5" w:rsidRDefault="00016E1C" w:rsidP="00B758E5">
    <w:pPr>
      <w:pStyle w:val="Header"/>
      <w:jc w:val="right"/>
      <w:rPr>
        <w:sz w:val="18"/>
        <w:szCs w:val="18"/>
      </w:rPr>
    </w:pPr>
    <w:r>
      <w:rPr>
        <w:sz w:val="18"/>
        <w:szCs w:val="18"/>
      </w:rPr>
      <w:t>ENV 202/502</w:t>
    </w:r>
    <w:r w:rsidR="006F388C" w:rsidRPr="00B758E5">
      <w:rPr>
        <w:sz w:val="18"/>
        <w:szCs w:val="18"/>
      </w:rPr>
      <w:t>: Introductory Remote Sensing</w:t>
    </w:r>
    <w:r w:rsidR="00941A5B" w:rsidRPr="00B758E5">
      <w:rPr>
        <w:sz w:val="18"/>
        <w:szCs w:val="18"/>
      </w:rPr>
      <w:t xml:space="preserve">. Practical Exercise </w:t>
    </w:r>
    <w:r w:rsidR="00207788">
      <w:rPr>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2576"/>
    <w:lvl w:ilvl="0">
      <w:start w:val="1"/>
      <w:numFmt w:val="decimal"/>
      <w:lvlText w:val="%1."/>
      <w:lvlJc w:val="left"/>
      <w:pPr>
        <w:tabs>
          <w:tab w:val="num" w:pos="1492"/>
        </w:tabs>
        <w:ind w:left="1492" w:hanging="360"/>
      </w:pPr>
    </w:lvl>
  </w:abstractNum>
  <w:abstractNum w:abstractNumId="1">
    <w:nsid w:val="FFFFFF7D"/>
    <w:multiLevelType w:val="singleLevel"/>
    <w:tmpl w:val="D164A41C"/>
    <w:lvl w:ilvl="0">
      <w:start w:val="1"/>
      <w:numFmt w:val="decimal"/>
      <w:lvlText w:val="%1."/>
      <w:lvlJc w:val="left"/>
      <w:pPr>
        <w:tabs>
          <w:tab w:val="num" w:pos="1209"/>
        </w:tabs>
        <w:ind w:left="1209" w:hanging="360"/>
      </w:pPr>
    </w:lvl>
  </w:abstractNum>
  <w:abstractNum w:abstractNumId="2">
    <w:nsid w:val="FFFFFF7E"/>
    <w:multiLevelType w:val="singleLevel"/>
    <w:tmpl w:val="FFCCEED4"/>
    <w:lvl w:ilvl="0">
      <w:start w:val="1"/>
      <w:numFmt w:val="decimal"/>
      <w:lvlText w:val="%1."/>
      <w:lvlJc w:val="left"/>
      <w:pPr>
        <w:tabs>
          <w:tab w:val="num" w:pos="926"/>
        </w:tabs>
        <w:ind w:left="926" w:hanging="360"/>
      </w:pPr>
    </w:lvl>
  </w:abstractNum>
  <w:abstractNum w:abstractNumId="3">
    <w:nsid w:val="FFFFFF7F"/>
    <w:multiLevelType w:val="singleLevel"/>
    <w:tmpl w:val="209EA776"/>
    <w:lvl w:ilvl="0">
      <w:start w:val="1"/>
      <w:numFmt w:val="decimal"/>
      <w:lvlText w:val="%1."/>
      <w:lvlJc w:val="left"/>
      <w:pPr>
        <w:tabs>
          <w:tab w:val="num" w:pos="643"/>
        </w:tabs>
        <w:ind w:left="643" w:hanging="360"/>
      </w:pPr>
    </w:lvl>
  </w:abstractNum>
  <w:abstractNum w:abstractNumId="4">
    <w:nsid w:val="FFFFFF80"/>
    <w:multiLevelType w:val="singleLevel"/>
    <w:tmpl w:val="EC9A95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7C9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FAE1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56E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90CE68"/>
    <w:lvl w:ilvl="0">
      <w:start w:val="1"/>
      <w:numFmt w:val="decimal"/>
      <w:lvlText w:val="%1."/>
      <w:lvlJc w:val="left"/>
      <w:pPr>
        <w:tabs>
          <w:tab w:val="num" w:pos="360"/>
        </w:tabs>
        <w:ind w:left="360" w:hanging="360"/>
      </w:pPr>
    </w:lvl>
  </w:abstractNum>
  <w:abstractNum w:abstractNumId="9">
    <w:nsid w:val="FFFFFF89"/>
    <w:multiLevelType w:val="singleLevel"/>
    <w:tmpl w:val="5D9246A0"/>
    <w:lvl w:ilvl="0">
      <w:start w:val="1"/>
      <w:numFmt w:val="bullet"/>
      <w:lvlText w:val=""/>
      <w:lvlJc w:val="left"/>
      <w:pPr>
        <w:tabs>
          <w:tab w:val="num" w:pos="360"/>
        </w:tabs>
        <w:ind w:left="360" w:hanging="360"/>
      </w:pPr>
      <w:rPr>
        <w:rFonts w:ascii="Symbol" w:hAnsi="Symbol" w:hint="default"/>
      </w:rPr>
    </w:lvl>
  </w:abstractNum>
  <w:abstractNum w:abstractNumId="10">
    <w:nsid w:val="13E8635B"/>
    <w:multiLevelType w:val="multilevel"/>
    <w:tmpl w:val="B268D8B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nsid w:val="1C7A36F0"/>
    <w:multiLevelType w:val="multilevel"/>
    <w:tmpl w:val="08C6F22A"/>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355F38CE"/>
    <w:multiLevelType w:val="hybridMultilevel"/>
    <w:tmpl w:val="63BA335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D73671A"/>
    <w:multiLevelType w:val="hybridMultilevel"/>
    <w:tmpl w:val="16BC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FF246C"/>
    <w:multiLevelType w:val="hybridMultilevel"/>
    <w:tmpl w:val="E60AC5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BDB23AA"/>
    <w:multiLevelType w:val="hybridMultilevel"/>
    <w:tmpl w:val="19FA0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5A6713"/>
    <w:multiLevelType w:val="multilevel"/>
    <w:tmpl w:val="3B62772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63AE49CB"/>
    <w:multiLevelType w:val="hybridMultilevel"/>
    <w:tmpl w:val="74C64B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0073CC"/>
    <w:multiLevelType w:val="multilevel"/>
    <w:tmpl w:val="53CE89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1"/>
  </w:num>
  <w:num w:numId="16">
    <w:abstractNumId w:val="18"/>
  </w:num>
  <w:num w:numId="17">
    <w:abstractNumId w:val="16"/>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9F"/>
    <w:rsid w:val="00016E1C"/>
    <w:rsid w:val="00044BAB"/>
    <w:rsid w:val="000515B1"/>
    <w:rsid w:val="0008506D"/>
    <w:rsid w:val="00091A20"/>
    <w:rsid w:val="000A3B44"/>
    <w:rsid w:val="000C3604"/>
    <w:rsid w:val="000D7107"/>
    <w:rsid w:val="000E3E52"/>
    <w:rsid w:val="000E6582"/>
    <w:rsid w:val="000F4702"/>
    <w:rsid w:val="00101C1F"/>
    <w:rsid w:val="001135AA"/>
    <w:rsid w:val="00124DF2"/>
    <w:rsid w:val="0012627D"/>
    <w:rsid w:val="0013014F"/>
    <w:rsid w:val="001341D6"/>
    <w:rsid w:val="0017197D"/>
    <w:rsid w:val="001901B8"/>
    <w:rsid w:val="001D7966"/>
    <w:rsid w:val="001E65CD"/>
    <w:rsid w:val="001F6138"/>
    <w:rsid w:val="0020491F"/>
    <w:rsid w:val="00207788"/>
    <w:rsid w:val="002125C9"/>
    <w:rsid w:val="00225218"/>
    <w:rsid w:val="002331BD"/>
    <w:rsid w:val="002A377A"/>
    <w:rsid w:val="002C04C4"/>
    <w:rsid w:val="002C4377"/>
    <w:rsid w:val="002F3DBA"/>
    <w:rsid w:val="002F744E"/>
    <w:rsid w:val="00313D32"/>
    <w:rsid w:val="003322C7"/>
    <w:rsid w:val="00341D25"/>
    <w:rsid w:val="0037070C"/>
    <w:rsid w:val="00374C30"/>
    <w:rsid w:val="00383EE0"/>
    <w:rsid w:val="003A4A5B"/>
    <w:rsid w:val="003A5DF4"/>
    <w:rsid w:val="003B217C"/>
    <w:rsid w:val="003B2715"/>
    <w:rsid w:val="003B7C71"/>
    <w:rsid w:val="003C5A26"/>
    <w:rsid w:val="003D1775"/>
    <w:rsid w:val="003E6FB8"/>
    <w:rsid w:val="003F0493"/>
    <w:rsid w:val="003F5EF7"/>
    <w:rsid w:val="00405903"/>
    <w:rsid w:val="00424FDC"/>
    <w:rsid w:val="00454DCF"/>
    <w:rsid w:val="00462151"/>
    <w:rsid w:val="00462B2B"/>
    <w:rsid w:val="00463FE8"/>
    <w:rsid w:val="00470F47"/>
    <w:rsid w:val="004866A0"/>
    <w:rsid w:val="00487949"/>
    <w:rsid w:val="00493EE4"/>
    <w:rsid w:val="004D3FD4"/>
    <w:rsid w:val="004F69F4"/>
    <w:rsid w:val="00503A3A"/>
    <w:rsid w:val="00510B3F"/>
    <w:rsid w:val="00514132"/>
    <w:rsid w:val="00530C58"/>
    <w:rsid w:val="00555BC3"/>
    <w:rsid w:val="00563815"/>
    <w:rsid w:val="00570E26"/>
    <w:rsid w:val="00587FDE"/>
    <w:rsid w:val="005A1180"/>
    <w:rsid w:val="005A18DE"/>
    <w:rsid w:val="005A1AE2"/>
    <w:rsid w:val="005B3E68"/>
    <w:rsid w:val="006075BA"/>
    <w:rsid w:val="006267C6"/>
    <w:rsid w:val="0064072E"/>
    <w:rsid w:val="006411EE"/>
    <w:rsid w:val="0065300D"/>
    <w:rsid w:val="00671A66"/>
    <w:rsid w:val="0067670B"/>
    <w:rsid w:val="006A5384"/>
    <w:rsid w:val="006A5858"/>
    <w:rsid w:val="006C3B25"/>
    <w:rsid w:val="006C55FD"/>
    <w:rsid w:val="006E1532"/>
    <w:rsid w:val="006F1BCC"/>
    <w:rsid w:val="006F388C"/>
    <w:rsid w:val="0074229F"/>
    <w:rsid w:val="00745E48"/>
    <w:rsid w:val="007556A9"/>
    <w:rsid w:val="0076414C"/>
    <w:rsid w:val="00764185"/>
    <w:rsid w:val="00766BA3"/>
    <w:rsid w:val="00775AA0"/>
    <w:rsid w:val="007840A0"/>
    <w:rsid w:val="00793451"/>
    <w:rsid w:val="007A286B"/>
    <w:rsid w:val="007C0679"/>
    <w:rsid w:val="007D0B29"/>
    <w:rsid w:val="008104C5"/>
    <w:rsid w:val="00821304"/>
    <w:rsid w:val="0082206F"/>
    <w:rsid w:val="00833E57"/>
    <w:rsid w:val="0084651C"/>
    <w:rsid w:val="00862444"/>
    <w:rsid w:val="00897B91"/>
    <w:rsid w:val="008C28E5"/>
    <w:rsid w:val="008C64A7"/>
    <w:rsid w:val="008D426E"/>
    <w:rsid w:val="008E1F6E"/>
    <w:rsid w:val="00910898"/>
    <w:rsid w:val="0091593E"/>
    <w:rsid w:val="00922B67"/>
    <w:rsid w:val="0092502B"/>
    <w:rsid w:val="00935325"/>
    <w:rsid w:val="00941A5B"/>
    <w:rsid w:val="009508E0"/>
    <w:rsid w:val="00991B6E"/>
    <w:rsid w:val="009C1615"/>
    <w:rsid w:val="009E50AC"/>
    <w:rsid w:val="009F4DA9"/>
    <w:rsid w:val="00A2078B"/>
    <w:rsid w:val="00A23EE9"/>
    <w:rsid w:val="00A42CE2"/>
    <w:rsid w:val="00A530AE"/>
    <w:rsid w:val="00A63B67"/>
    <w:rsid w:val="00A82C89"/>
    <w:rsid w:val="00AA1731"/>
    <w:rsid w:val="00AB01F2"/>
    <w:rsid w:val="00AB0B0C"/>
    <w:rsid w:val="00AC45DB"/>
    <w:rsid w:val="00AD6BAB"/>
    <w:rsid w:val="00AE4E73"/>
    <w:rsid w:val="00AF30E7"/>
    <w:rsid w:val="00AF4C11"/>
    <w:rsid w:val="00B132DC"/>
    <w:rsid w:val="00B177F4"/>
    <w:rsid w:val="00B21583"/>
    <w:rsid w:val="00B60FD4"/>
    <w:rsid w:val="00B758E5"/>
    <w:rsid w:val="00B8566A"/>
    <w:rsid w:val="00B85B2B"/>
    <w:rsid w:val="00B86B18"/>
    <w:rsid w:val="00B948C5"/>
    <w:rsid w:val="00BB4CD5"/>
    <w:rsid w:val="00BB7875"/>
    <w:rsid w:val="00BD6D32"/>
    <w:rsid w:val="00BD6DD8"/>
    <w:rsid w:val="00BE472D"/>
    <w:rsid w:val="00BE7074"/>
    <w:rsid w:val="00C00DD1"/>
    <w:rsid w:val="00C24846"/>
    <w:rsid w:val="00C31239"/>
    <w:rsid w:val="00C33239"/>
    <w:rsid w:val="00C3451E"/>
    <w:rsid w:val="00C35E97"/>
    <w:rsid w:val="00C42CC2"/>
    <w:rsid w:val="00C62E29"/>
    <w:rsid w:val="00C64698"/>
    <w:rsid w:val="00C73B8F"/>
    <w:rsid w:val="00C75766"/>
    <w:rsid w:val="00C77AF8"/>
    <w:rsid w:val="00C80C7C"/>
    <w:rsid w:val="00CB0C9D"/>
    <w:rsid w:val="00CB191B"/>
    <w:rsid w:val="00CC23B5"/>
    <w:rsid w:val="00CC5F89"/>
    <w:rsid w:val="00CD1274"/>
    <w:rsid w:val="00D04BD8"/>
    <w:rsid w:val="00D15824"/>
    <w:rsid w:val="00D467CE"/>
    <w:rsid w:val="00D51745"/>
    <w:rsid w:val="00D81C22"/>
    <w:rsid w:val="00D82BFB"/>
    <w:rsid w:val="00DC74A1"/>
    <w:rsid w:val="00DD04CC"/>
    <w:rsid w:val="00DD3207"/>
    <w:rsid w:val="00E31906"/>
    <w:rsid w:val="00E34075"/>
    <w:rsid w:val="00E47555"/>
    <w:rsid w:val="00E54FF7"/>
    <w:rsid w:val="00E65D5D"/>
    <w:rsid w:val="00EA4CE8"/>
    <w:rsid w:val="00EA662E"/>
    <w:rsid w:val="00EA78E4"/>
    <w:rsid w:val="00EB30CB"/>
    <w:rsid w:val="00EB63B7"/>
    <w:rsid w:val="00EE03A9"/>
    <w:rsid w:val="00EF77BC"/>
    <w:rsid w:val="00EF79E6"/>
    <w:rsid w:val="00F02893"/>
    <w:rsid w:val="00F07AFB"/>
    <w:rsid w:val="00F17B32"/>
    <w:rsid w:val="00F54FCE"/>
    <w:rsid w:val="00F604FF"/>
    <w:rsid w:val="00F761EB"/>
    <w:rsid w:val="00F81251"/>
    <w:rsid w:val="00FA5B2E"/>
    <w:rsid w:val="00FC0487"/>
    <w:rsid w:val="00FD2696"/>
    <w:rsid w:val="00FD7F08"/>
    <w:rsid w:val="00FF7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DC"/>
    <w:pPr>
      <w:jc w:val="both"/>
    </w:pPr>
    <w:rPr>
      <w:rFonts w:ascii="Arial" w:hAnsi="Arial"/>
      <w:sz w:val="22"/>
      <w:szCs w:val="24"/>
      <w:lang w:eastAsia="en-US"/>
    </w:rPr>
  </w:style>
  <w:style w:type="paragraph" w:styleId="Heading1">
    <w:name w:val="heading 1"/>
    <w:basedOn w:val="Normal"/>
    <w:next w:val="Normal"/>
    <w:autoRedefine/>
    <w:qFormat/>
    <w:rsid w:val="009E50AC"/>
    <w:pPr>
      <w:keepNext/>
      <w:numPr>
        <w:numId w:val="15"/>
      </w:numPr>
      <w:spacing w:after="120"/>
      <w:outlineLvl w:val="0"/>
    </w:pPr>
    <w:rPr>
      <w:rFonts w:cs="Arial"/>
      <w:b/>
      <w:bCs/>
      <w:smallCaps/>
    </w:rPr>
  </w:style>
  <w:style w:type="paragraph" w:styleId="Heading2">
    <w:name w:val="heading 2"/>
    <w:basedOn w:val="Normal"/>
    <w:next w:val="Normal"/>
    <w:autoRedefine/>
    <w:qFormat/>
    <w:rsid w:val="009E50AC"/>
    <w:pPr>
      <w:keepNext/>
      <w:numPr>
        <w:ilvl w:val="1"/>
        <w:numId w:val="15"/>
      </w:numPr>
      <w:spacing w:after="120"/>
      <w:jc w:val="left"/>
      <w:outlineLvl w:val="1"/>
    </w:pPr>
    <w:rPr>
      <w:rFonts w:cs="Arial"/>
      <w:b/>
      <w:bCs/>
      <w:i/>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odyText1">
    <w:name w:val="Body Text1"/>
    <w:basedOn w:val="Normal"/>
    <w:rsid w:val="008C64A7"/>
    <w:pPr>
      <w:spacing w:after="240" w:line="280" w:lineRule="atLeast"/>
    </w:pPr>
    <w:rPr>
      <w:rFonts w:ascii="Palatino" w:hAnsi="Palatino"/>
      <w:sz w:val="26"/>
      <w:szCs w:val="20"/>
    </w:rPr>
  </w:style>
  <w:style w:type="paragraph" w:styleId="DocumentMap">
    <w:name w:val="Document Map"/>
    <w:basedOn w:val="Normal"/>
    <w:semiHidden/>
    <w:rsid w:val="009F4DA9"/>
    <w:pPr>
      <w:shd w:val="clear" w:color="auto" w:fill="000080"/>
    </w:pPr>
    <w:rPr>
      <w:rFonts w:ascii="Tahoma" w:hAnsi="Tahoma" w:cs="Tahoma"/>
      <w:sz w:val="20"/>
      <w:szCs w:val="20"/>
    </w:rPr>
  </w:style>
  <w:style w:type="paragraph" w:styleId="Title">
    <w:name w:val="Title"/>
    <w:basedOn w:val="Normal"/>
    <w:qFormat/>
    <w:rsid w:val="009F4DA9"/>
    <w:pPr>
      <w:spacing w:before="240" w:after="60"/>
      <w:jc w:val="center"/>
      <w:outlineLvl w:val="0"/>
    </w:pPr>
    <w:rPr>
      <w:rFonts w:cs="Arial"/>
      <w:b/>
      <w:bCs/>
      <w:kern w:val="28"/>
      <w:sz w:val="32"/>
      <w:szCs w:val="32"/>
    </w:rPr>
  </w:style>
  <w:style w:type="paragraph" w:styleId="Subtitle">
    <w:name w:val="Subtitle"/>
    <w:basedOn w:val="Normal"/>
    <w:qFormat/>
    <w:rsid w:val="00941A5B"/>
    <w:pPr>
      <w:spacing w:after="60"/>
      <w:jc w:val="center"/>
      <w:outlineLvl w:val="1"/>
    </w:pPr>
    <w:rPr>
      <w:rFonts w:cs="Arial"/>
    </w:rPr>
  </w:style>
  <w:style w:type="table" w:styleId="TableGrid">
    <w:name w:val="Table Grid"/>
    <w:basedOn w:val="TableNormal"/>
    <w:rsid w:val="0093532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206F"/>
    <w:rPr>
      <w:rFonts w:cs="Arial"/>
      <w:sz w:val="16"/>
      <w:szCs w:val="16"/>
    </w:rPr>
  </w:style>
  <w:style w:type="character" w:customStyle="1" w:styleId="BalloonTextChar">
    <w:name w:val="Balloon Text Char"/>
    <w:link w:val="BalloonText"/>
    <w:uiPriority w:val="99"/>
    <w:semiHidden/>
    <w:rsid w:val="0082206F"/>
    <w:rPr>
      <w:rFonts w:ascii="Arial" w:hAnsi="Arial" w:cs="Arial"/>
      <w:sz w:val="16"/>
      <w:szCs w:val="16"/>
      <w:lang w:eastAsia="en-US"/>
    </w:rPr>
  </w:style>
  <w:style w:type="character" w:styleId="Hyperlink">
    <w:name w:val="Hyperlink"/>
    <w:rsid w:val="002077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DC"/>
    <w:pPr>
      <w:jc w:val="both"/>
    </w:pPr>
    <w:rPr>
      <w:rFonts w:ascii="Arial" w:hAnsi="Arial"/>
      <w:sz w:val="22"/>
      <w:szCs w:val="24"/>
      <w:lang w:eastAsia="en-US"/>
    </w:rPr>
  </w:style>
  <w:style w:type="paragraph" w:styleId="Heading1">
    <w:name w:val="heading 1"/>
    <w:basedOn w:val="Normal"/>
    <w:next w:val="Normal"/>
    <w:autoRedefine/>
    <w:qFormat/>
    <w:rsid w:val="009E50AC"/>
    <w:pPr>
      <w:keepNext/>
      <w:numPr>
        <w:numId w:val="15"/>
      </w:numPr>
      <w:spacing w:after="120"/>
      <w:outlineLvl w:val="0"/>
    </w:pPr>
    <w:rPr>
      <w:rFonts w:cs="Arial"/>
      <w:b/>
      <w:bCs/>
      <w:smallCaps/>
    </w:rPr>
  </w:style>
  <w:style w:type="paragraph" w:styleId="Heading2">
    <w:name w:val="heading 2"/>
    <w:basedOn w:val="Normal"/>
    <w:next w:val="Normal"/>
    <w:autoRedefine/>
    <w:qFormat/>
    <w:rsid w:val="009E50AC"/>
    <w:pPr>
      <w:keepNext/>
      <w:numPr>
        <w:ilvl w:val="1"/>
        <w:numId w:val="15"/>
      </w:numPr>
      <w:spacing w:after="120"/>
      <w:jc w:val="left"/>
      <w:outlineLvl w:val="1"/>
    </w:pPr>
    <w:rPr>
      <w:rFonts w:cs="Arial"/>
      <w:b/>
      <w:bCs/>
      <w:i/>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odyText1">
    <w:name w:val="Body Text1"/>
    <w:basedOn w:val="Normal"/>
    <w:rsid w:val="008C64A7"/>
    <w:pPr>
      <w:spacing w:after="240" w:line="280" w:lineRule="atLeast"/>
    </w:pPr>
    <w:rPr>
      <w:rFonts w:ascii="Palatino" w:hAnsi="Palatino"/>
      <w:sz w:val="26"/>
      <w:szCs w:val="20"/>
    </w:rPr>
  </w:style>
  <w:style w:type="paragraph" w:styleId="DocumentMap">
    <w:name w:val="Document Map"/>
    <w:basedOn w:val="Normal"/>
    <w:semiHidden/>
    <w:rsid w:val="009F4DA9"/>
    <w:pPr>
      <w:shd w:val="clear" w:color="auto" w:fill="000080"/>
    </w:pPr>
    <w:rPr>
      <w:rFonts w:ascii="Tahoma" w:hAnsi="Tahoma" w:cs="Tahoma"/>
      <w:sz w:val="20"/>
      <w:szCs w:val="20"/>
    </w:rPr>
  </w:style>
  <w:style w:type="paragraph" w:styleId="Title">
    <w:name w:val="Title"/>
    <w:basedOn w:val="Normal"/>
    <w:qFormat/>
    <w:rsid w:val="009F4DA9"/>
    <w:pPr>
      <w:spacing w:before="240" w:after="60"/>
      <w:jc w:val="center"/>
      <w:outlineLvl w:val="0"/>
    </w:pPr>
    <w:rPr>
      <w:rFonts w:cs="Arial"/>
      <w:b/>
      <w:bCs/>
      <w:kern w:val="28"/>
      <w:sz w:val="32"/>
      <w:szCs w:val="32"/>
    </w:rPr>
  </w:style>
  <w:style w:type="paragraph" w:styleId="Subtitle">
    <w:name w:val="Subtitle"/>
    <w:basedOn w:val="Normal"/>
    <w:qFormat/>
    <w:rsid w:val="00941A5B"/>
    <w:pPr>
      <w:spacing w:after="60"/>
      <w:jc w:val="center"/>
      <w:outlineLvl w:val="1"/>
    </w:pPr>
    <w:rPr>
      <w:rFonts w:cs="Arial"/>
    </w:rPr>
  </w:style>
  <w:style w:type="table" w:styleId="TableGrid">
    <w:name w:val="Table Grid"/>
    <w:basedOn w:val="TableNormal"/>
    <w:rsid w:val="0093532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206F"/>
    <w:rPr>
      <w:rFonts w:cs="Arial"/>
      <w:sz w:val="16"/>
      <w:szCs w:val="16"/>
    </w:rPr>
  </w:style>
  <w:style w:type="character" w:customStyle="1" w:styleId="BalloonTextChar">
    <w:name w:val="Balloon Text Char"/>
    <w:link w:val="BalloonText"/>
    <w:uiPriority w:val="99"/>
    <w:semiHidden/>
    <w:rsid w:val="0082206F"/>
    <w:rPr>
      <w:rFonts w:ascii="Arial" w:hAnsi="Arial" w:cs="Arial"/>
      <w:sz w:val="16"/>
      <w:szCs w:val="16"/>
      <w:lang w:eastAsia="en-US"/>
    </w:rPr>
  </w:style>
  <w:style w:type="character" w:styleId="Hyperlink">
    <w:name w:val="Hyperlink"/>
    <w:rsid w:val="00207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1141</TotalTime>
  <Pages>8</Pages>
  <Words>1696</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SES 201 INTRODUCTORY REMOTE SENSING</vt:lpstr>
    </vt:vector>
  </TitlesOfParts>
  <Company>NTU</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 201 INTRODUCTORY REMOTE SENSING</dc:title>
  <dc:creator>p963641</dc:creator>
  <cp:lastModifiedBy>CDU</cp:lastModifiedBy>
  <cp:revision>10</cp:revision>
  <cp:lastPrinted>2013-03-14T03:14:00Z</cp:lastPrinted>
  <dcterms:created xsi:type="dcterms:W3CDTF">2014-01-03T05:15:00Z</dcterms:created>
  <dcterms:modified xsi:type="dcterms:W3CDTF">2014-01-15T23:22:00Z</dcterms:modified>
</cp:coreProperties>
</file>